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BC2A" w14:textId="6A87B0BE" w:rsidR="000817BF" w:rsidRPr="00043B2A" w:rsidRDefault="005D1C7B" w:rsidP="00043B2A">
      <w:pPr>
        <w:pStyle w:val="BodyText"/>
        <w:spacing w:before="96" w:line="280" w:lineRule="auto"/>
        <w:ind w:right="128"/>
        <w:jc w:val="center"/>
        <w:rPr>
          <w:rFonts w:ascii="Times New Roman" w:hAnsi="Times New Roman" w:cs="Times New Roman"/>
          <w:b/>
          <w:bCs/>
        </w:rPr>
      </w:pPr>
      <w:r w:rsidRPr="00B574AD">
        <w:rPr>
          <w:rFonts w:ascii="Times New Roman" w:hAnsi="Times New Roman" w:cs="Times New Roman"/>
          <w:b/>
          <w:bCs/>
        </w:rPr>
        <w:t>IESNIEGUMS PAR SERTIFIKĀCIJU</w:t>
      </w:r>
    </w:p>
    <w:p w14:paraId="71C1CF16" w14:textId="7860FAF4" w:rsidR="00C75BDC" w:rsidRPr="00B574AD" w:rsidRDefault="00C75BDC">
      <w:pPr>
        <w:pStyle w:val="BodyText"/>
        <w:spacing w:before="1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2698"/>
        <w:gridCol w:w="283"/>
        <w:gridCol w:w="5069"/>
      </w:tblGrid>
      <w:tr w:rsidR="00C75BDC" w:rsidRPr="00B574AD" w14:paraId="2944C100" w14:textId="77777777" w:rsidTr="00B97AAB">
        <w:trPr>
          <w:trHeight w:val="344"/>
        </w:trPr>
        <w:tc>
          <w:tcPr>
            <w:tcW w:w="562" w:type="dxa"/>
            <w:vMerge w:val="restart"/>
            <w:vAlign w:val="center"/>
          </w:tcPr>
          <w:p w14:paraId="40CD5873" w14:textId="3B8867B7" w:rsidR="00C75BDC" w:rsidRPr="00B574AD" w:rsidRDefault="00C75BDC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B574AD">
              <w:rPr>
                <w:rFonts w:ascii="Times New Roman" w:hAnsi="Times New Roman" w:cs="Times New Roman"/>
              </w:rPr>
              <w:t>Es,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E02BB" w14:textId="77777777" w:rsidR="00C75BDC" w:rsidRPr="00B574AD" w:rsidRDefault="00C75BDC" w:rsidP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6B438CBD" w14:textId="46B7A17D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42E8F86" w14:textId="77777777" w:rsidR="00C75BDC" w:rsidRPr="00B574AD" w:rsidRDefault="00C75BDC" w:rsidP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C75BDC" w:rsidRPr="00B574AD" w14:paraId="4063679E" w14:textId="77777777" w:rsidTr="00043B2A">
        <w:trPr>
          <w:trHeight w:val="137"/>
        </w:trPr>
        <w:tc>
          <w:tcPr>
            <w:tcW w:w="562" w:type="dxa"/>
            <w:vMerge/>
          </w:tcPr>
          <w:p w14:paraId="4DACF51D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</w:tcPr>
          <w:p w14:paraId="36BFD149" w14:textId="2918E09C" w:rsidR="00C75BDC" w:rsidRPr="00B574AD" w:rsidRDefault="00C75BDC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(likumīgais vai pilnvarotais pārstāvis)</w:t>
            </w:r>
          </w:p>
        </w:tc>
        <w:tc>
          <w:tcPr>
            <w:tcW w:w="283" w:type="dxa"/>
            <w:vMerge/>
          </w:tcPr>
          <w:p w14:paraId="04440EDB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76088857" w14:textId="4A94ACE9" w:rsidR="00C75BDC" w:rsidRPr="00043B2A" w:rsidRDefault="00043B2A" w:rsidP="00043B2A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3B2A">
              <w:rPr>
                <w:rFonts w:ascii="Times New Roman" w:hAnsi="Times New Roman" w:cs="Times New Roman"/>
                <w:vertAlign w:val="superscript"/>
              </w:rPr>
              <w:t>(personas kods)</w:t>
            </w:r>
          </w:p>
        </w:tc>
      </w:tr>
      <w:tr w:rsidR="00C75BDC" w:rsidRPr="00B574AD" w14:paraId="2A7952FB" w14:textId="77777777" w:rsidTr="00043B2A">
        <w:tc>
          <w:tcPr>
            <w:tcW w:w="562" w:type="dxa"/>
          </w:tcPr>
          <w:p w14:paraId="507CE9AE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2"/>
          </w:tcPr>
          <w:p w14:paraId="631D8E01" w14:textId="77777777" w:rsidR="00C75BDC" w:rsidRPr="00B574AD" w:rsidRDefault="00C75BDC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" w:type="dxa"/>
          </w:tcPr>
          <w:p w14:paraId="7FDD9560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72B87BFB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043B2A" w:rsidRPr="00B574AD" w14:paraId="71637299" w14:textId="77777777" w:rsidTr="00043B2A">
        <w:tc>
          <w:tcPr>
            <w:tcW w:w="562" w:type="dxa"/>
          </w:tcPr>
          <w:p w14:paraId="795CF36B" w14:textId="77777777" w:rsidR="00043B2A" w:rsidRPr="00B574AD" w:rsidRDefault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2"/>
          </w:tcPr>
          <w:p w14:paraId="7DF33A31" w14:textId="77777777" w:rsidR="00043B2A" w:rsidRPr="00B574AD" w:rsidRDefault="00043B2A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" w:type="dxa"/>
          </w:tcPr>
          <w:p w14:paraId="770C6069" w14:textId="77777777" w:rsidR="00043B2A" w:rsidRPr="00B574AD" w:rsidRDefault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30DB8AAA" w14:textId="77777777" w:rsidR="00043B2A" w:rsidRPr="00B574AD" w:rsidRDefault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043B2A" w:rsidRPr="00B574AD" w14:paraId="7D6BE8D9" w14:textId="77777777" w:rsidTr="00B97AAB">
        <w:tc>
          <w:tcPr>
            <w:tcW w:w="1555" w:type="dxa"/>
            <w:gridSpan w:val="2"/>
            <w:vMerge w:val="restart"/>
          </w:tcPr>
          <w:p w14:paraId="0AB33E7E" w14:textId="7489631A" w:rsidR="00043B2A" w:rsidRPr="00B574AD" w:rsidRDefault="00043B2A" w:rsidP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  <w:r w:rsidRPr="00B574AD">
              <w:rPr>
                <w:rFonts w:ascii="Times New Roman" w:hAnsi="Times New Roman" w:cs="Times New Roman"/>
              </w:rPr>
              <w:t>Uzņēmumā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7D850D2" w14:textId="77777777" w:rsidR="00043B2A" w:rsidRPr="00B574AD" w:rsidRDefault="00043B2A" w:rsidP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9710FCA" w14:textId="1EE9BBDA" w:rsidR="00043B2A" w:rsidRPr="00B574AD" w:rsidRDefault="00043B2A" w:rsidP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776BB6" w14:textId="2FE1A161" w:rsidR="00043B2A" w:rsidRPr="00B574AD" w:rsidRDefault="00043B2A" w:rsidP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043B2A" w:rsidRPr="00B574AD" w14:paraId="45D88C3E" w14:textId="77777777" w:rsidTr="00043B2A">
        <w:trPr>
          <w:trHeight w:val="587"/>
        </w:trPr>
        <w:tc>
          <w:tcPr>
            <w:tcW w:w="1555" w:type="dxa"/>
            <w:gridSpan w:val="2"/>
            <w:vMerge/>
          </w:tcPr>
          <w:p w14:paraId="525BFFF4" w14:textId="77777777" w:rsidR="00043B2A" w:rsidRPr="00B574AD" w:rsidRDefault="00043B2A" w:rsidP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138FF48" w14:textId="77777777" w:rsidR="00043B2A" w:rsidRPr="00B574AD" w:rsidRDefault="00043B2A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(operatora nosaukums)</w:t>
            </w:r>
          </w:p>
        </w:tc>
        <w:tc>
          <w:tcPr>
            <w:tcW w:w="283" w:type="dxa"/>
          </w:tcPr>
          <w:p w14:paraId="2E7704B7" w14:textId="4AD1E488" w:rsidR="00043B2A" w:rsidRPr="00B574AD" w:rsidRDefault="00043B2A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26FCA87D" w14:textId="6D010968" w:rsidR="00043B2A" w:rsidRPr="00B574AD" w:rsidRDefault="00043B2A" w:rsidP="00B574AD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(reģistrācijas nr.)</w:t>
            </w:r>
          </w:p>
        </w:tc>
      </w:tr>
      <w:tr w:rsidR="00043B2A" w:rsidRPr="00B574AD" w14:paraId="2960233A" w14:textId="77777777" w:rsidTr="00B97AAB">
        <w:trPr>
          <w:trHeight w:val="311"/>
        </w:trPr>
        <w:tc>
          <w:tcPr>
            <w:tcW w:w="4536" w:type="dxa"/>
            <w:gridSpan w:val="4"/>
          </w:tcPr>
          <w:p w14:paraId="0FD85FEA" w14:textId="7A446EA3" w:rsidR="00043B2A" w:rsidRPr="00B574AD" w:rsidRDefault="00043B2A" w:rsidP="00B574AD">
            <w:pPr>
              <w:pStyle w:val="BodyText"/>
              <w:spacing w:before="10"/>
              <w:jc w:val="right"/>
              <w:rPr>
                <w:rFonts w:ascii="Times New Roman" w:hAnsi="Times New Roman" w:cs="Times New Roman"/>
              </w:rPr>
            </w:pPr>
            <w:r w:rsidRPr="00B574AD">
              <w:rPr>
                <w:rFonts w:ascii="Times New Roman" w:hAnsi="Times New Roman" w:cs="Times New Roman"/>
              </w:rPr>
              <w:t>LAD klienta reģ. Nr.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5DDFD1" w14:textId="77777777" w:rsidR="00043B2A" w:rsidRPr="00B574AD" w:rsidRDefault="00043B2A" w:rsidP="00043B2A">
            <w:pPr>
              <w:pStyle w:val="BodyText"/>
              <w:spacing w:before="1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00C41BC9" w14:textId="4DCDF877" w:rsidR="00C75BDC" w:rsidRPr="00B574AD" w:rsidRDefault="00C75BDC">
      <w:pPr>
        <w:pStyle w:val="BodyText"/>
        <w:spacing w:before="10"/>
        <w:rPr>
          <w:rFonts w:ascii="Times New Roman" w:hAnsi="Times New Roman" w:cs="Times New Roman"/>
        </w:rPr>
      </w:pPr>
    </w:p>
    <w:p w14:paraId="1005B943" w14:textId="6B323817" w:rsidR="00290BD3" w:rsidRDefault="0063024D" w:rsidP="00B53499">
      <w:pPr>
        <w:pStyle w:val="BodyText"/>
        <w:spacing w:before="9"/>
        <w:jc w:val="both"/>
        <w:rPr>
          <w:rFonts w:ascii="Times New Roman" w:hAnsi="Times New Roman" w:cs="Times New Roman"/>
          <w:shd w:val="clear" w:color="auto" w:fill="FFFFFF"/>
        </w:rPr>
      </w:pPr>
      <w:r w:rsidRPr="0063024D">
        <w:rPr>
          <w:rFonts w:ascii="Times New Roman" w:hAnsi="Times New Roman" w:cs="Times New Roman"/>
          <w:shd w:val="clear" w:color="auto" w:fill="FFFFFF"/>
        </w:rPr>
        <w:t>vēlos veikt sertifikāciju saskaņā ar EIROPAS PARLAMENTA UN PADOMES REGULU (ES) 2018/848</w:t>
      </w:r>
      <w:r w:rsidR="00B53499">
        <w:rPr>
          <w:rFonts w:ascii="Times New Roman" w:hAnsi="Times New Roman" w:cs="Times New Roman"/>
          <w:shd w:val="clear" w:color="auto" w:fill="FFFFFF"/>
        </w:rPr>
        <w:t xml:space="preserve"> </w:t>
      </w:r>
      <w:r w:rsidRPr="0063024D">
        <w:rPr>
          <w:rFonts w:ascii="Times New Roman" w:hAnsi="Times New Roman" w:cs="Times New Roman"/>
          <w:shd w:val="clear" w:color="auto" w:fill="FFFFFF"/>
        </w:rPr>
        <w:t>(2018. gada 30. maijs) par bioloģisko ražošanu un bioloģisko produktu marķēšanu un ar ko atceļ Padomes Regulu (EK) Nr. 834/2007, attiecīgo saistīto likumdošanu, Ministru kabineta 2009. gada 26. maija noteikumiem Nr. 485 „Bioloģiskās lauksaimniecības uzraudzības un kontroles kārtība” šādos darbības veidos (vajadzīgo atzīmēt):</w:t>
      </w:r>
    </w:p>
    <w:p w14:paraId="0E862D74" w14:textId="77777777" w:rsidR="0063024D" w:rsidRPr="00B574AD" w:rsidRDefault="0063024D" w:rsidP="0063024D">
      <w:pPr>
        <w:pStyle w:val="BodyText"/>
        <w:spacing w:before="9"/>
        <w:rPr>
          <w:rFonts w:ascii="Times New Roman" w:hAnsi="Times New Roman" w:cs="Times New Roman"/>
          <w:iCs/>
          <w:sz w:val="19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3226"/>
      </w:tblGrid>
      <w:tr w:rsidR="000C272F" w:rsidRPr="00B574AD" w14:paraId="7A47C647" w14:textId="4ACFF2F0" w:rsidTr="00B574AD">
        <w:tc>
          <w:tcPr>
            <w:tcW w:w="1560" w:type="dxa"/>
            <w:vAlign w:val="center"/>
          </w:tcPr>
          <w:p w14:paraId="01559D4F" w14:textId="55EFD0EF" w:rsidR="000C272F" w:rsidRPr="00B574AD" w:rsidRDefault="000C272F" w:rsidP="000C272F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b/>
                <w:bCs/>
                <w:iCs/>
                <w:sz w:val="19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Augkopības joma:</w:t>
            </w:r>
          </w:p>
        </w:tc>
        <w:tc>
          <w:tcPr>
            <w:tcW w:w="3260" w:type="dxa"/>
            <w:vAlign w:val="center"/>
          </w:tcPr>
          <w:p w14:paraId="4D31C21F" w14:textId="77777777" w:rsidR="000C272F" w:rsidRPr="00B574AD" w:rsidRDefault="00000000" w:rsidP="000C272F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-66493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72F"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="000C272F" w:rsidRPr="00B574AD">
              <w:rPr>
                <w:rFonts w:ascii="Times New Roman" w:hAnsi="Times New Roman" w:cs="Times New Roman"/>
                <w:iCs/>
                <w:sz w:val="20"/>
              </w:rPr>
              <w:t xml:space="preserve"> Laukkopības nozare</w:t>
            </w:r>
          </w:p>
          <w:p w14:paraId="43AB3DEA" w14:textId="77777777" w:rsidR="000C272F" w:rsidRPr="00B574AD" w:rsidRDefault="00000000" w:rsidP="000C272F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29997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72F"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="000C272F" w:rsidRPr="00B574AD">
              <w:rPr>
                <w:rFonts w:ascii="Times New Roman" w:hAnsi="Times New Roman" w:cs="Times New Roman"/>
                <w:iCs/>
                <w:sz w:val="20"/>
              </w:rPr>
              <w:t xml:space="preserve"> Dārzeņkopības nozare</w:t>
            </w:r>
          </w:p>
          <w:p w14:paraId="4C808A55" w14:textId="57FC2947" w:rsidR="000C272F" w:rsidRPr="00B574AD" w:rsidRDefault="00000000" w:rsidP="000C272F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-7875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72F"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="000C272F" w:rsidRPr="00B574AD">
              <w:rPr>
                <w:rFonts w:ascii="Times New Roman" w:hAnsi="Times New Roman" w:cs="Times New Roman"/>
                <w:iCs/>
                <w:sz w:val="20"/>
              </w:rPr>
              <w:t xml:space="preserve"> Augļkopības nozare</w:t>
            </w:r>
          </w:p>
        </w:tc>
        <w:tc>
          <w:tcPr>
            <w:tcW w:w="1559" w:type="dxa"/>
            <w:vAlign w:val="center"/>
          </w:tcPr>
          <w:p w14:paraId="3451FAA6" w14:textId="609CB4BD" w:rsidR="000C272F" w:rsidRPr="00B574AD" w:rsidRDefault="007C7FC9" w:rsidP="007C7FC9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iCs/>
                <w:sz w:val="20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Sabiedriskās ēdināšanas joma:</w:t>
            </w:r>
          </w:p>
        </w:tc>
        <w:tc>
          <w:tcPr>
            <w:tcW w:w="3226" w:type="dxa"/>
            <w:vAlign w:val="center"/>
          </w:tcPr>
          <w:p w14:paraId="08F9B717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Atbilstoši 7.1 apakšpunktam</w:t>
            </w:r>
          </w:p>
          <w:p w14:paraId="26A7C9A4" w14:textId="6EF19D02" w:rsidR="000C272F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Atbilstoši 7.2 apakšpunktam</w:t>
            </w:r>
          </w:p>
        </w:tc>
      </w:tr>
      <w:tr w:rsidR="007C7FC9" w:rsidRPr="00B574AD" w14:paraId="7739D794" w14:textId="77777777" w:rsidTr="00B574AD">
        <w:tc>
          <w:tcPr>
            <w:tcW w:w="1560" w:type="dxa"/>
            <w:vAlign w:val="center"/>
          </w:tcPr>
          <w:p w14:paraId="4E3FBC2E" w14:textId="7446097B" w:rsidR="007C7FC9" w:rsidRPr="00B574AD" w:rsidRDefault="007C7FC9" w:rsidP="000C272F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b/>
                <w:bCs/>
                <w:iCs/>
                <w:sz w:val="19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Lopkopības joma:</w:t>
            </w:r>
          </w:p>
        </w:tc>
        <w:tc>
          <w:tcPr>
            <w:tcW w:w="3260" w:type="dxa"/>
            <w:vAlign w:val="center"/>
          </w:tcPr>
          <w:p w14:paraId="7EA143B7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Piena lopkopības nozare</w:t>
            </w:r>
          </w:p>
          <w:p w14:paraId="3CD027E5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Gaļas lopu audzēšanas nozare</w:t>
            </w:r>
          </w:p>
          <w:p w14:paraId="0BAFB6B9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Cūkkopības nozare</w:t>
            </w:r>
          </w:p>
          <w:p w14:paraId="18974360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Truškopības nozare</w:t>
            </w:r>
          </w:p>
          <w:p w14:paraId="7E0082C7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Aitkopības, kazkopības nozare</w:t>
            </w:r>
          </w:p>
          <w:p w14:paraId="6F0198C4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Putnkopības nozare</w:t>
            </w:r>
          </w:p>
          <w:p w14:paraId="74A60261" w14:textId="6D17E30F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Briežu dzimtas dzīvnieki, mežacūkas</w:t>
            </w:r>
            <w:r w:rsidR="009F51BF" w:rsidRPr="00B574AD">
              <w:rPr>
                <w:rStyle w:val="FootnoteReference"/>
                <w:rFonts w:ascii="Times New Roman" w:hAnsi="Times New Roman" w:cs="Times New Roman"/>
                <w:iCs/>
                <w:sz w:val="19"/>
              </w:rPr>
              <w:footnoteReference w:id="1"/>
            </w:r>
          </w:p>
          <w:p w14:paraId="2B4E94EF" w14:textId="5275807E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Strausi, fazāni, paipalas, baloži</w:t>
            </w:r>
            <w:r w:rsidR="009F51BF" w:rsidRPr="00B574AD">
              <w:rPr>
                <w:rStyle w:val="FootnoteReference"/>
                <w:rFonts w:ascii="Times New Roman" w:hAnsi="Times New Roman" w:cs="Times New Roman"/>
                <w:iCs/>
                <w:sz w:val="19"/>
              </w:rPr>
              <w:footnoteReference w:id="2"/>
            </w:r>
          </w:p>
          <w:p w14:paraId="7E231616" w14:textId="00B466E0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Cits:</w:t>
            </w:r>
          </w:p>
        </w:tc>
        <w:tc>
          <w:tcPr>
            <w:tcW w:w="1559" w:type="dxa"/>
            <w:vAlign w:val="center"/>
          </w:tcPr>
          <w:p w14:paraId="231340FB" w14:textId="36CACB43" w:rsidR="007C7FC9" w:rsidRPr="00B574AD" w:rsidRDefault="007C7FC9" w:rsidP="007C7FC9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b/>
                <w:bCs/>
                <w:iCs/>
                <w:sz w:val="19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Mēslošanas līdzekļu un substrātu ražošanas joma:</w:t>
            </w:r>
          </w:p>
        </w:tc>
        <w:tc>
          <w:tcPr>
            <w:tcW w:w="3226" w:type="dxa"/>
            <w:vAlign w:val="center"/>
          </w:tcPr>
          <w:p w14:paraId="3CBB4BD9" w14:textId="77777777" w:rsidR="007C7FC9" w:rsidRPr="00B574AD" w:rsidRDefault="007C7FC9" w:rsidP="007C7FC9">
            <w:pPr>
              <w:pStyle w:val="BodyText"/>
              <w:spacing w:before="9"/>
              <w:jc w:val="both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Mēslošanas līdzekļu un substrāta ražošanai nepieciešamās izejvielas iegūšana savā bioloģiskajā lauksaimniecībā</w:t>
            </w:r>
          </w:p>
          <w:p w14:paraId="34B0A1BE" w14:textId="7859A802" w:rsidR="007C7FC9" w:rsidRPr="00B574AD" w:rsidRDefault="007C7FC9" w:rsidP="007C7FC9">
            <w:pPr>
              <w:pStyle w:val="BodyText"/>
              <w:spacing w:before="9"/>
              <w:jc w:val="both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Tāda mēslošanas līdzekļa un substrāta ražošana, kura marķējumā var izmantot norādi “Bioloģiskā lauksaimniecība”</w:t>
            </w:r>
          </w:p>
        </w:tc>
      </w:tr>
      <w:tr w:rsidR="000C272F" w:rsidRPr="00B574AD" w14:paraId="5E95952A" w14:textId="0DEF5400" w:rsidTr="00B574AD">
        <w:tc>
          <w:tcPr>
            <w:tcW w:w="1560" w:type="dxa"/>
            <w:vAlign w:val="center"/>
          </w:tcPr>
          <w:p w14:paraId="2E8E9093" w14:textId="7FC14AA2" w:rsidR="000C272F" w:rsidRPr="00B574AD" w:rsidRDefault="000C272F" w:rsidP="000C272F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b/>
                <w:bCs/>
                <w:iCs/>
                <w:sz w:val="19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Savvaļas augu vākšanas joma:</w:t>
            </w:r>
          </w:p>
        </w:tc>
        <w:tc>
          <w:tcPr>
            <w:tcW w:w="3260" w:type="dxa"/>
            <w:vAlign w:val="center"/>
          </w:tcPr>
          <w:p w14:paraId="2E4D17C4" w14:textId="097FB840" w:rsidR="000C272F" w:rsidRPr="00B574AD" w:rsidRDefault="00000000" w:rsidP="000C272F">
            <w:pPr>
              <w:pStyle w:val="BodyText"/>
              <w:spacing w:before="9"/>
              <w:rPr>
                <w:rFonts w:ascii="Times New Roman" w:hAnsi="Times New Roman" w:cs="Times New Roman"/>
                <w:b/>
                <w:bCs/>
                <w:iCs/>
                <w:sz w:val="19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-4366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72F"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="000C272F" w:rsidRPr="00B574AD">
              <w:rPr>
                <w:rFonts w:ascii="Times New Roman" w:hAnsi="Times New Roman" w:cs="Times New Roman"/>
                <w:iCs/>
                <w:sz w:val="20"/>
              </w:rPr>
              <w:t xml:space="preserve"> Savvaļas augu vākšanas nozare</w:t>
            </w:r>
          </w:p>
        </w:tc>
        <w:tc>
          <w:tcPr>
            <w:tcW w:w="1559" w:type="dxa"/>
            <w:vAlign w:val="center"/>
          </w:tcPr>
          <w:p w14:paraId="2D1969BE" w14:textId="2E225531" w:rsidR="000C272F" w:rsidRPr="00B574AD" w:rsidRDefault="007C7FC9" w:rsidP="007C7FC9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iCs/>
                <w:sz w:val="20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Biškopības joma:</w:t>
            </w:r>
          </w:p>
        </w:tc>
        <w:tc>
          <w:tcPr>
            <w:tcW w:w="3226" w:type="dxa"/>
            <w:vAlign w:val="center"/>
          </w:tcPr>
          <w:p w14:paraId="3176390D" w14:textId="12E3AC75" w:rsidR="000C272F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Biškopības nozare</w:t>
            </w:r>
          </w:p>
        </w:tc>
      </w:tr>
      <w:tr w:rsidR="007C7FC9" w:rsidRPr="00B574AD" w14:paraId="454B6ADB" w14:textId="1F777247" w:rsidTr="00B574AD">
        <w:tc>
          <w:tcPr>
            <w:tcW w:w="1560" w:type="dxa"/>
            <w:vAlign w:val="center"/>
          </w:tcPr>
          <w:p w14:paraId="2B8859BB" w14:textId="6BFA26A7" w:rsidR="007C7FC9" w:rsidRPr="00B574AD" w:rsidRDefault="007C7FC9" w:rsidP="007C7FC9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b/>
                <w:bCs/>
                <w:iCs/>
                <w:sz w:val="19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Produktu pārstrādes nozare:</w:t>
            </w:r>
          </w:p>
        </w:tc>
        <w:tc>
          <w:tcPr>
            <w:tcW w:w="3260" w:type="dxa"/>
            <w:vAlign w:val="center"/>
          </w:tcPr>
          <w:p w14:paraId="3A627E4E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Augkopības produktu pārstrāde</w:t>
            </w:r>
          </w:p>
          <w:p w14:paraId="6F94574A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Lopkopības produktu pārstrāde</w:t>
            </w:r>
          </w:p>
          <w:p w14:paraId="28E5B3BC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Biškopības produktu nozare</w:t>
            </w:r>
          </w:p>
          <w:p w14:paraId="28E71CDF" w14:textId="0F2D04E6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Citu produktu pārstrāde</w:t>
            </w:r>
          </w:p>
        </w:tc>
        <w:tc>
          <w:tcPr>
            <w:tcW w:w="1559" w:type="dxa"/>
            <w:vAlign w:val="center"/>
          </w:tcPr>
          <w:p w14:paraId="1A431416" w14:textId="54CA057D" w:rsidR="007C7FC9" w:rsidRPr="00B574AD" w:rsidRDefault="007C7FC9" w:rsidP="007C7FC9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Produktu fasēšanas un uzglabāšanas joma:</w:t>
            </w:r>
          </w:p>
        </w:tc>
        <w:tc>
          <w:tcPr>
            <w:tcW w:w="3226" w:type="dxa"/>
            <w:vAlign w:val="center"/>
          </w:tcPr>
          <w:p w14:paraId="6878E613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Produktu pirmapstrāde</w:t>
            </w:r>
          </w:p>
          <w:p w14:paraId="011F48B0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Produktu fasēšana</w:t>
            </w:r>
          </w:p>
          <w:p w14:paraId="28343CFD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Produktu uzglabāšana</w:t>
            </w:r>
          </w:p>
          <w:p w14:paraId="77148076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Produktu savākšana</w:t>
            </w:r>
          </w:p>
          <w:p w14:paraId="4467DD5E" w14:textId="6891304E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Produktu transportēšana</w:t>
            </w:r>
          </w:p>
        </w:tc>
      </w:tr>
      <w:tr w:rsidR="007C7FC9" w:rsidRPr="00B574AD" w14:paraId="54A5AFB6" w14:textId="5FA4353D" w:rsidTr="00B574AD">
        <w:tc>
          <w:tcPr>
            <w:tcW w:w="1560" w:type="dxa"/>
            <w:vAlign w:val="center"/>
          </w:tcPr>
          <w:p w14:paraId="794F3736" w14:textId="492892AF" w:rsidR="007C7FC9" w:rsidRPr="00B574AD" w:rsidRDefault="007C7FC9" w:rsidP="007C7FC9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b/>
                <w:bCs/>
                <w:iCs/>
                <w:sz w:val="19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Akvakultūras joma:</w:t>
            </w:r>
          </w:p>
        </w:tc>
        <w:tc>
          <w:tcPr>
            <w:tcW w:w="3260" w:type="dxa"/>
            <w:vAlign w:val="center"/>
          </w:tcPr>
          <w:p w14:paraId="2439AA8C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Dīķsaimniecības nozare</w:t>
            </w:r>
          </w:p>
          <w:p w14:paraId="6F0602C8" w14:textId="53508863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b/>
                <w:bCs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Akvakultūras augu audzēšanas nozare</w:t>
            </w:r>
          </w:p>
        </w:tc>
        <w:tc>
          <w:tcPr>
            <w:tcW w:w="1559" w:type="dxa"/>
            <w:vAlign w:val="center"/>
          </w:tcPr>
          <w:p w14:paraId="61119A6F" w14:textId="6214215B" w:rsidR="007C7FC9" w:rsidRPr="00B574AD" w:rsidRDefault="007C7FC9" w:rsidP="007C7FC9">
            <w:pPr>
              <w:pStyle w:val="BodyText"/>
              <w:spacing w:before="9"/>
              <w:jc w:val="right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Times New Roman" w:hAnsi="Times New Roman" w:cs="Times New Roman"/>
                <w:b/>
                <w:bCs/>
                <w:iCs/>
                <w:sz w:val="19"/>
              </w:rPr>
              <w:t>Produktu tirdzniecības joma:</w:t>
            </w:r>
          </w:p>
        </w:tc>
        <w:tc>
          <w:tcPr>
            <w:tcW w:w="3226" w:type="dxa"/>
            <w:vAlign w:val="center"/>
          </w:tcPr>
          <w:p w14:paraId="33100416" w14:textId="77777777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Produktu tirdzniecība</w:t>
            </w:r>
          </w:p>
          <w:p w14:paraId="399B5A0D" w14:textId="08797C50" w:rsidR="007C7FC9" w:rsidRPr="00B574AD" w:rsidRDefault="007C7FC9" w:rsidP="007C7FC9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19"/>
              </w:rPr>
            </w:pPr>
            <w:r w:rsidRPr="00B574AD">
              <w:rPr>
                <w:rFonts w:ascii="Segoe UI Symbol" w:hAnsi="Segoe UI Symbol" w:cs="Segoe UI Symbol"/>
                <w:iCs/>
                <w:sz w:val="19"/>
              </w:rPr>
              <w:t>☐</w:t>
            </w:r>
            <w:r w:rsidRPr="00B574AD">
              <w:rPr>
                <w:rFonts w:ascii="Times New Roman" w:hAnsi="Times New Roman" w:cs="Times New Roman"/>
                <w:iCs/>
                <w:sz w:val="19"/>
              </w:rPr>
              <w:t xml:space="preserve"> Produktu imports no trešajām valstīm</w:t>
            </w:r>
          </w:p>
        </w:tc>
      </w:tr>
    </w:tbl>
    <w:p w14:paraId="3758D428" w14:textId="77777777" w:rsidR="00290BD3" w:rsidRPr="00B574AD" w:rsidRDefault="00290BD3">
      <w:pPr>
        <w:pStyle w:val="BodyText"/>
        <w:spacing w:before="6"/>
        <w:rPr>
          <w:rFonts w:ascii="Times New Roman" w:hAnsi="Times New Roman" w:cs="Times New Roman"/>
          <w:sz w:val="26"/>
        </w:rPr>
      </w:pPr>
    </w:p>
    <w:p w14:paraId="762448B8" w14:textId="77777777" w:rsidR="005B358C" w:rsidRDefault="005B358C" w:rsidP="000817BF">
      <w:pPr>
        <w:rPr>
          <w:rFonts w:ascii="Times New Roman" w:hAnsi="Times New Roman" w:cs="Times New Roman"/>
        </w:rPr>
      </w:pPr>
    </w:p>
    <w:p w14:paraId="2698285A" w14:textId="77777777" w:rsidR="00043B2A" w:rsidRDefault="00043B2A" w:rsidP="000817BF">
      <w:pPr>
        <w:rPr>
          <w:rFonts w:ascii="Times New Roman" w:hAnsi="Times New Roman" w:cs="Times New Roman"/>
        </w:rPr>
      </w:pPr>
    </w:p>
    <w:p w14:paraId="56E645E8" w14:textId="77777777" w:rsidR="00043B2A" w:rsidRDefault="00043B2A" w:rsidP="000817BF">
      <w:pPr>
        <w:rPr>
          <w:rFonts w:ascii="Times New Roman" w:hAnsi="Times New Roman" w:cs="Times New Roman"/>
        </w:rPr>
      </w:pPr>
    </w:p>
    <w:p w14:paraId="459FF223" w14:textId="77777777" w:rsidR="00043B2A" w:rsidRDefault="00043B2A" w:rsidP="000817BF">
      <w:pPr>
        <w:rPr>
          <w:rFonts w:ascii="Times New Roman" w:hAnsi="Times New Roman" w:cs="Times New Roman"/>
        </w:rPr>
      </w:pPr>
    </w:p>
    <w:p w14:paraId="131B5F43" w14:textId="77777777" w:rsidR="00B574AD" w:rsidRDefault="00B574AD" w:rsidP="000817B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6"/>
        <w:gridCol w:w="5354"/>
      </w:tblGrid>
      <w:tr w:rsidR="00B574AD" w14:paraId="21ED7126" w14:textId="77777777" w:rsidTr="005F4711">
        <w:trPr>
          <w:trHeight w:val="506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11AD16" w14:textId="77777777" w:rsidR="00B574AD" w:rsidRDefault="00B574AD" w:rsidP="009D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Operatora juridiskā adrese vai </w:t>
            </w:r>
          </w:p>
          <w:p w14:paraId="27A5D93B" w14:textId="407B4A8D" w:rsidR="00B574AD" w:rsidRDefault="00B574AD" w:rsidP="009D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Operatora deklarētā dzīvesvietas adrese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8B7AA9" w14:textId="77777777" w:rsidR="00B574AD" w:rsidRDefault="00B574AD" w:rsidP="009D43DB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7A541810" w14:textId="77777777" w:rsidTr="005F4711">
        <w:trPr>
          <w:trHeight w:val="506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CC2950" w14:textId="237F94B0" w:rsidR="00B574AD" w:rsidRDefault="00B574AD" w:rsidP="009D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Operatora faktiskā adrese/-es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59AD24" w14:textId="77777777" w:rsidR="00B574AD" w:rsidRDefault="00B574AD" w:rsidP="009D43DB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18B8CE82" w14:textId="77777777" w:rsidTr="005F4711">
        <w:trPr>
          <w:trHeight w:val="506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BD114A" w14:textId="78E4B170" w:rsidR="00B574AD" w:rsidRDefault="00B574AD" w:rsidP="009D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adrese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4D3360" w14:textId="77777777" w:rsidR="00B574AD" w:rsidRDefault="00B574AD" w:rsidP="009D43DB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72A1EB5B" w14:textId="77777777" w:rsidTr="005F4711">
        <w:trPr>
          <w:trHeight w:val="506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C3DD3C" w14:textId="6F175466" w:rsidR="00B574AD" w:rsidRDefault="00B574AD" w:rsidP="009D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Kontakttālruņa numurs, e-pasta adrese vai oficiālā elektroniskā adrese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0B2BF4" w14:textId="77777777" w:rsidR="00B574AD" w:rsidRDefault="00B574AD" w:rsidP="009D43DB">
            <w:pPr>
              <w:rPr>
                <w:rFonts w:ascii="Times New Roman" w:hAnsi="Times New Roman" w:cs="Times New Roman"/>
              </w:rPr>
            </w:pPr>
          </w:p>
        </w:tc>
      </w:tr>
      <w:tr w:rsidR="005F4711" w:rsidRPr="00127B34" w14:paraId="3FA3D6CA" w14:textId="77777777" w:rsidTr="005F4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48F6BBB1" w14:textId="77777777" w:rsidR="005F4711" w:rsidRPr="00043B2A" w:rsidRDefault="005F4711" w:rsidP="002E4B41">
            <w:pPr>
              <w:rPr>
                <w:rFonts w:ascii="Times New Roman" w:hAnsi="Times New Roman" w:cs="Times New Roman"/>
              </w:rPr>
            </w:pPr>
            <w:r w:rsidRPr="00043B2A">
              <w:rPr>
                <w:rFonts w:ascii="Times New Roman" w:hAnsi="Times New Roman" w:cs="Times New Roman"/>
              </w:rPr>
              <w:t>Bankas rekvizīti</w:t>
            </w:r>
          </w:p>
        </w:tc>
        <w:tc>
          <w:tcPr>
            <w:tcW w:w="1416" w:type="dxa"/>
            <w:shd w:val="clear" w:color="auto" w:fill="C2D69B" w:themeFill="accent3" w:themeFillTint="99"/>
            <w:vAlign w:val="center"/>
          </w:tcPr>
          <w:p w14:paraId="3C8B451A" w14:textId="77777777" w:rsidR="005F4711" w:rsidRPr="00043B2A" w:rsidRDefault="005F4711" w:rsidP="002E4B41">
            <w:pPr>
              <w:rPr>
                <w:rFonts w:ascii="Times New Roman" w:hAnsi="Times New Roman" w:cs="Times New Roman"/>
              </w:rPr>
            </w:pPr>
            <w:r w:rsidRPr="00043B2A">
              <w:rPr>
                <w:rFonts w:ascii="Times New Roman" w:hAnsi="Times New Roman" w:cs="Times New Roman"/>
              </w:rPr>
              <w:t>Banka:</w:t>
            </w:r>
          </w:p>
        </w:tc>
        <w:tc>
          <w:tcPr>
            <w:tcW w:w="5354" w:type="dxa"/>
            <w:shd w:val="clear" w:color="auto" w:fill="EAF1DD" w:themeFill="accent3" w:themeFillTint="33"/>
          </w:tcPr>
          <w:p w14:paraId="45E6BB14" w14:textId="77777777" w:rsidR="005F4711" w:rsidRPr="00043B2A" w:rsidRDefault="005F4711" w:rsidP="002E4B41">
            <w:pPr>
              <w:rPr>
                <w:rFonts w:ascii="Times New Roman" w:hAnsi="Times New Roman" w:cs="Times New Roman"/>
              </w:rPr>
            </w:pPr>
          </w:p>
        </w:tc>
      </w:tr>
      <w:tr w:rsidR="005F4711" w:rsidRPr="00127B34" w14:paraId="26926E11" w14:textId="77777777" w:rsidTr="005F4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B73EC23" w14:textId="77777777" w:rsidR="005F4711" w:rsidRPr="00043B2A" w:rsidRDefault="005F4711" w:rsidP="002E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C2D69B" w:themeFill="accent3" w:themeFillTint="99"/>
            <w:vAlign w:val="center"/>
          </w:tcPr>
          <w:p w14:paraId="7936ABA4" w14:textId="77777777" w:rsidR="005F4711" w:rsidRPr="00043B2A" w:rsidRDefault="005F4711" w:rsidP="002E4B41">
            <w:pPr>
              <w:rPr>
                <w:rFonts w:ascii="Times New Roman" w:hAnsi="Times New Roman" w:cs="Times New Roman"/>
              </w:rPr>
            </w:pPr>
            <w:r w:rsidRPr="00043B2A">
              <w:rPr>
                <w:rFonts w:ascii="Times New Roman" w:hAnsi="Times New Roman" w:cs="Times New Roman"/>
              </w:rPr>
              <w:t>Konts:</w:t>
            </w:r>
          </w:p>
        </w:tc>
        <w:tc>
          <w:tcPr>
            <w:tcW w:w="5354" w:type="dxa"/>
            <w:shd w:val="clear" w:color="auto" w:fill="EAF1DD" w:themeFill="accent3" w:themeFillTint="33"/>
          </w:tcPr>
          <w:p w14:paraId="4163A3DF" w14:textId="77777777" w:rsidR="005F4711" w:rsidRPr="00043B2A" w:rsidRDefault="005F4711" w:rsidP="002E4B41">
            <w:pPr>
              <w:rPr>
                <w:rFonts w:ascii="Times New Roman" w:hAnsi="Times New Roman" w:cs="Times New Roman"/>
              </w:rPr>
            </w:pPr>
          </w:p>
        </w:tc>
      </w:tr>
    </w:tbl>
    <w:p w14:paraId="6945A1C9" w14:textId="77777777" w:rsidR="00B574AD" w:rsidRDefault="00B574AD" w:rsidP="000817BF">
      <w:pPr>
        <w:rPr>
          <w:rFonts w:ascii="Times New Roman" w:hAnsi="Times New Roman" w:cs="Times New Roman"/>
        </w:rPr>
      </w:pPr>
    </w:p>
    <w:p w14:paraId="272BE96F" w14:textId="6F1103B1" w:rsidR="00B574AD" w:rsidRDefault="00B574AD" w:rsidP="00081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Piekrītu, ka tiek publiskota šāda informācija (vajadzīgo atzīmēt):</w:t>
      </w:r>
    </w:p>
    <w:p w14:paraId="5611F9B2" w14:textId="77777777" w:rsidR="00B574AD" w:rsidRDefault="00B574AD" w:rsidP="000817B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54"/>
      </w:tblGrid>
      <w:tr w:rsidR="00B574AD" w14:paraId="47353B4B" w14:textId="77777777" w:rsidTr="00043B2A">
        <w:trPr>
          <w:trHeight w:val="516"/>
        </w:trPr>
        <w:sdt>
          <w:sdtPr>
            <w:rPr>
              <w:rFonts w:ascii="Times New Roman" w:hAnsi="Times New Roman" w:cs="Times New Roman"/>
            </w:rPr>
            <w:id w:val="-4390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1DDA2510" w14:textId="592B6F04" w:rsidR="00B574AD" w:rsidRDefault="00B574AD" w:rsidP="00B574AD">
                <w:pPr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vAlign w:val="center"/>
          </w:tcPr>
          <w:p w14:paraId="54CC9321" w14:textId="2C74B0CC" w:rsidR="00B574AD" w:rsidRDefault="00B574AD" w:rsidP="00B57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Kontakttālruņa numurs</w:t>
            </w:r>
          </w:p>
        </w:tc>
      </w:tr>
      <w:tr w:rsidR="00B574AD" w14:paraId="059E1068" w14:textId="77777777" w:rsidTr="00043B2A">
        <w:trPr>
          <w:trHeight w:val="516"/>
        </w:trPr>
        <w:sdt>
          <w:sdtPr>
            <w:rPr>
              <w:rFonts w:ascii="Times New Roman" w:hAnsi="Times New Roman" w:cs="Times New Roman"/>
            </w:rPr>
            <w:id w:val="-146627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3BB52A79" w14:textId="715B18A1" w:rsidR="00B574AD" w:rsidRDefault="00B574AD" w:rsidP="00B574AD">
                <w:pPr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vAlign w:val="center"/>
          </w:tcPr>
          <w:p w14:paraId="302B3BB3" w14:textId="37C22C01" w:rsidR="00B574AD" w:rsidRDefault="00B574AD" w:rsidP="00B57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E-pasta adrese</w:t>
            </w:r>
          </w:p>
        </w:tc>
      </w:tr>
    </w:tbl>
    <w:p w14:paraId="797BF110" w14:textId="77777777" w:rsidR="00B574AD" w:rsidRDefault="00B574AD" w:rsidP="000817B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6"/>
      </w:tblGrid>
      <w:tr w:rsidR="00B574AD" w14:paraId="63F61F30" w14:textId="77777777" w:rsidTr="00B97AAB">
        <w:tc>
          <w:tcPr>
            <w:tcW w:w="3964" w:type="dxa"/>
            <w:shd w:val="clear" w:color="auto" w:fill="auto"/>
          </w:tcPr>
          <w:p w14:paraId="31BC073E" w14:textId="0D5C0BCC" w:rsidR="00B574AD" w:rsidRDefault="00B574AD" w:rsidP="000817BF">
            <w:pPr>
              <w:rPr>
                <w:rFonts w:ascii="Times New Roman" w:hAnsi="Times New Roman" w:cs="Times New Roman"/>
                <w:b/>
                <w:bCs/>
              </w:rPr>
            </w:pPr>
            <w:r w:rsidRPr="00B574AD">
              <w:rPr>
                <w:rFonts w:ascii="Times New Roman" w:hAnsi="Times New Roman" w:cs="Times New Roman"/>
                <w:b/>
                <w:bCs/>
              </w:rPr>
              <w:t>Kopējā zemes platība (ha)</w:t>
            </w:r>
            <w:r w:rsidR="00D04EBD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37C1637" w14:textId="0FC45A67" w:rsidR="00B574AD" w:rsidRPr="00B574AD" w:rsidRDefault="00D04EBD" w:rsidP="00B57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574AD">
              <w:rPr>
                <w:rFonts w:ascii="Times New Roman" w:hAnsi="Times New Roman" w:cs="Times New Roman"/>
              </w:rPr>
              <w:t>o tās: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246F7C09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599E953C" w14:textId="77777777" w:rsidTr="00B97AAB">
        <w:tc>
          <w:tcPr>
            <w:tcW w:w="3964" w:type="dxa"/>
            <w:shd w:val="clear" w:color="auto" w:fill="auto"/>
          </w:tcPr>
          <w:p w14:paraId="74175DEF" w14:textId="67E39246" w:rsidR="00B574AD" w:rsidRDefault="00B574AD" w:rsidP="00B57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Īpašumā (ha)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0260E0D9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6224EE7F" w14:textId="77777777" w:rsidTr="00B97AAB">
        <w:tc>
          <w:tcPr>
            <w:tcW w:w="3964" w:type="dxa"/>
            <w:shd w:val="clear" w:color="auto" w:fill="auto"/>
          </w:tcPr>
          <w:p w14:paraId="33D005AD" w14:textId="6B82E7DB" w:rsidR="00B574AD" w:rsidRDefault="00B574AD" w:rsidP="00B57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Nomāti (ha)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369A8D21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52C3D7D0" w14:textId="77777777" w:rsidTr="009D43DB">
        <w:tc>
          <w:tcPr>
            <w:tcW w:w="9600" w:type="dxa"/>
            <w:gridSpan w:val="2"/>
            <w:shd w:val="clear" w:color="auto" w:fill="auto"/>
          </w:tcPr>
          <w:p w14:paraId="40929751" w14:textId="77777777" w:rsidR="00B574AD" w:rsidRDefault="00B574AD" w:rsidP="000817BF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60F62E00" w14:textId="77777777" w:rsidTr="00B97AAB">
        <w:tc>
          <w:tcPr>
            <w:tcW w:w="3964" w:type="dxa"/>
            <w:shd w:val="clear" w:color="auto" w:fill="auto"/>
            <w:vAlign w:val="center"/>
          </w:tcPr>
          <w:p w14:paraId="163C6F8C" w14:textId="7ACCECB8" w:rsidR="00B574AD" w:rsidRPr="00B574AD" w:rsidRDefault="00B574AD" w:rsidP="00D04EBD">
            <w:pPr>
              <w:rPr>
                <w:rFonts w:ascii="Times New Roman" w:hAnsi="Times New Roman" w:cs="Times New Roman"/>
                <w:b/>
                <w:bCs/>
              </w:rPr>
            </w:pPr>
            <w:r w:rsidRPr="00B574AD">
              <w:rPr>
                <w:rFonts w:ascii="Times New Roman" w:hAnsi="Times New Roman" w:cs="Times New Roman"/>
                <w:b/>
                <w:bCs/>
              </w:rPr>
              <w:t>Lauksaimniecībā izmantojamās zemes platība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(ha)</w:t>
            </w:r>
            <w:r w:rsidR="00D04EBD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3E3B3B27" w14:textId="118D93BB" w:rsidR="00B574AD" w:rsidRDefault="00D04EBD" w:rsidP="00D04E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574AD">
              <w:rPr>
                <w:rFonts w:ascii="Times New Roman" w:hAnsi="Times New Roman" w:cs="Times New Roman"/>
              </w:rPr>
              <w:t>o tās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5137B3B6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0BC1B36E" w14:textId="77777777" w:rsidTr="00B97AAB">
        <w:tc>
          <w:tcPr>
            <w:tcW w:w="3964" w:type="dxa"/>
            <w:shd w:val="clear" w:color="auto" w:fill="auto"/>
            <w:vAlign w:val="center"/>
          </w:tcPr>
          <w:p w14:paraId="5F4F95FB" w14:textId="5A4E91B4" w:rsidR="00B574AD" w:rsidRDefault="00B574AD" w:rsidP="00D04E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Īpašumā (ha)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3F7522B8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1E5FB6BD" w14:textId="77777777" w:rsidTr="00B97AAB">
        <w:tc>
          <w:tcPr>
            <w:tcW w:w="3964" w:type="dxa"/>
            <w:shd w:val="clear" w:color="auto" w:fill="auto"/>
            <w:vAlign w:val="center"/>
          </w:tcPr>
          <w:p w14:paraId="210D3A7C" w14:textId="13389D01" w:rsidR="00B574AD" w:rsidRDefault="00B574AD" w:rsidP="00D04E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Nomāti (ha)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1ACF50E9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2120AE71" w14:textId="77777777" w:rsidTr="009D43DB">
        <w:tc>
          <w:tcPr>
            <w:tcW w:w="9600" w:type="dxa"/>
            <w:gridSpan w:val="2"/>
            <w:shd w:val="clear" w:color="auto" w:fill="auto"/>
          </w:tcPr>
          <w:p w14:paraId="20E8E187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2CB123E1" w14:textId="77777777" w:rsidTr="00B97AAB">
        <w:tc>
          <w:tcPr>
            <w:tcW w:w="3964" w:type="dxa"/>
            <w:shd w:val="clear" w:color="auto" w:fill="auto"/>
          </w:tcPr>
          <w:p w14:paraId="3055D5E6" w14:textId="77777777" w:rsidR="00B574AD" w:rsidRDefault="00B574AD" w:rsidP="00B574AD">
            <w:pPr>
              <w:rPr>
                <w:rFonts w:ascii="Times New Roman" w:hAnsi="Times New Roman" w:cs="Times New Roman"/>
                <w:b/>
                <w:bCs/>
              </w:rPr>
            </w:pPr>
            <w:r w:rsidRPr="00B574AD">
              <w:rPr>
                <w:rFonts w:ascii="Times New Roman" w:hAnsi="Times New Roman" w:cs="Times New Roman"/>
                <w:b/>
                <w:bCs/>
              </w:rPr>
              <w:t>Sertificējamā platība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(ha),</w:t>
            </w:r>
          </w:p>
          <w:p w14:paraId="56C7473B" w14:textId="7E805426" w:rsidR="00B574AD" w:rsidRDefault="00D04EBD" w:rsidP="00D04E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574AD">
              <w:rPr>
                <w:rFonts w:ascii="Times New Roman" w:hAnsi="Times New Roman" w:cs="Times New Roman"/>
              </w:rPr>
              <w:t>o tās: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6833F7AA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75451F42" w14:textId="77777777" w:rsidTr="00B97AAB">
        <w:tc>
          <w:tcPr>
            <w:tcW w:w="3964" w:type="dxa"/>
            <w:shd w:val="clear" w:color="auto" w:fill="auto"/>
            <w:vAlign w:val="center"/>
          </w:tcPr>
          <w:p w14:paraId="520BA359" w14:textId="6287BD2F" w:rsidR="00B574AD" w:rsidRPr="00B574AD" w:rsidRDefault="00B574AD" w:rsidP="00D04EB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Īpašumā (ha)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23866107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  <w:tr w:rsidR="00B574AD" w14:paraId="069008F9" w14:textId="77777777" w:rsidTr="00B97AAB">
        <w:tc>
          <w:tcPr>
            <w:tcW w:w="3964" w:type="dxa"/>
            <w:shd w:val="clear" w:color="auto" w:fill="auto"/>
            <w:vAlign w:val="center"/>
          </w:tcPr>
          <w:p w14:paraId="308F214F" w14:textId="0C71A020" w:rsidR="00B574AD" w:rsidRPr="00B574AD" w:rsidRDefault="00B574AD" w:rsidP="00D04EB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Nomāti (ha)</w:t>
            </w:r>
          </w:p>
        </w:tc>
        <w:tc>
          <w:tcPr>
            <w:tcW w:w="5636" w:type="dxa"/>
            <w:shd w:val="clear" w:color="auto" w:fill="EAF1DD" w:themeFill="accent3" w:themeFillTint="33"/>
            <w:vAlign w:val="center"/>
          </w:tcPr>
          <w:p w14:paraId="7DFDA42B" w14:textId="77777777" w:rsidR="00B574AD" w:rsidRDefault="00B574AD" w:rsidP="00B574AD">
            <w:pPr>
              <w:rPr>
                <w:rFonts w:ascii="Times New Roman" w:hAnsi="Times New Roman" w:cs="Times New Roman"/>
              </w:rPr>
            </w:pPr>
          </w:p>
        </w:tc>
      </w:tr>
    </w:tbl>
    <w:p w14:paraId="21ECE3B5" w14:textId="77777777" w:rsidR="00B574AD" w:rsidRDefault="00B574AD" w:rsidP="000817BF">
      <w:pPr>
        <w:rPr>
          <w:rFonts w:ascii="Times New Roman" w:hAnsi="Times New Roman" w:cs="Times New Roman"/>
        </w:rPr>
      </w:pPr>
    </w:p>
    <w:p w14:paraId="555D4036" w14:textId="77777777" w:rsidR="00B574AD" w:rsidRDefault="00B574AD" w:rsidP="000817BF">
      <w:pPr>
        <w:rPr>
          <w:rFonts w:ascii="Times New Roman" w:hAnsi="Times New Roman" w:cs="Times New Roman"/>
        </w:rPr>
      </w:pPr>
    </w:p>
    <w:p w14:paraId="5C77A7BD" w14:textId="77777777" w:rsidR="007C7FC9" w:rsidRPr="00043B2A" w:rsidRDefault="007C7FC9" w:rsidP="000817BF">
      <w:pPr>
        <w:rPr>
          <w:rFonts w:ascii="Times New Roman" w:hAnsi="Times New Roman" w:cs="Times New Roman"/>
          <w:sz w:val="24"/>
          <w:szCs w:val="24"/>
        </w:rPr>
      </w:pPr>
    </w:p>
    <w:p w14:paraId="5D0E8798" w14:textId="4C04B28C" w:rsidR="000817BF" w:rsidRPr="0063024D" w:rsidRDefault="0063024D" w:rsidP="0063024D">
      <w:pPr>
        <w:pStyle w:val="BodyText"/>
        <w:spacing w:before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24D">
        <w:rPr>
          <w:rFonts w:ascii="Times New Roman" w:hAnsi="Times New Roman" w:cs="Times New Roman"/>
          <w:bCs/>
          <w:sz w:val="24"/>
          <w:szCs w:val="24"/>
        </w:rPr>
        <w:t>Apliecinu, ka esmu informēts par EIROPAS PARLAMENTA UN PADOMES REGULU (ES) 2018/848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24D">
        <w:rPr>
          <w:rFonts w:ascii="Times New Roman" w:hAnsi="Times New Roman" w:cs="Times New Roman"/>
          <w:bCs/>
          <w:sz w:val="24"/>
          <w:szCs w:val="24"/>
        </w:rPr>
        <w:t>(2018. gada 30. maijs) par bioloģisko ražošanu un bioloģisko produktu marķēšanu un ar ko atceļ Padomes Regulu (EK) Nr. 834/2007, attiecīgo saistīto likumdošanu,  un Ministru kabineta 2009. gada 26. maija noteikumu Nr. 485 „Bioloģiskās lauksaimniecības uzraudzības un kontroles kārtība” prasībām un apņemos tās ievērot.</w:t>
      </w:r>
    </w:p>
    <w:p w14:paraId="73FAA39C" w14:textId="77777777" w:rsidR="00CA1826" w:rsidRPr="00B574AD" w:rsidRDefault="00CA1826" w:rsidP="006B2912">
      <w:pPr>
        <w:tabs>
          <w:tab w:val="left" w:pos="433"/>
        </w:tabs>
        <w:rPr>
          <w:rFonts w:ascii="Times New Roman" w:hAnsi="Times New Roman" w:cs="Times New Roman"/>
          <w:b/>
          <w:sz w:val="28"/>
        </w:rPr>
      </w:pPr>
    </w:p>
    <w:p w14:paraId="2B145188" w14:textId="71C53088" w:rsidR="00290BD3" w:rsidRPr="00B574AD" w:rsidRDefault="006B2912">
      <w:pPr>
        <w:pStyle w:val="BodyText"/>
        <w:spacing w:before="1" w:after="1"/>
        <w:rPr>
          <w:rFonts w:ascii="Times New Roman" w:hAnsi="Times New Roman" w:cs="Times New Roman"/>
          <w:b/>
          <w:sz w:val="21"/>
        </w:rPr>
      </w:pPr>
      <w:r w:rsidRPr="00B574AD">
        <w:rPr>
          <w:rFonts w:ascii="Times New Roman" w:hAnsi="Times New Roman" w:cs="Times New Roman"/>
          <w:b/>
          <w:sz w:val="21"/>
        </w:rPr>
        <w:t>Iesnieguma aizpildīja:</w:t>
      </w:r>
    </w:p>
    <w:p w14:paraId="207A7B9D" w14:textId="77777777" w:rsidR="006B2912" w:rsidRPr="00B574AD" w:rsidRDefault="006B2912">
      <w:pPr>
        <w:pStyle w:val="BodyText"/>
        <w:spacing w:before="1" w:after="1"/>
        <w:rPr>
          <w:rFonts w:ascii="Times New Roman" w:hAnsi="Times New Roman" w:cs="Times New Roman"/>
          <w:b/>
          <w:sz w:val="21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426"/>
        <w:gridCol w:w="2126"/>
        <w:gridCol w:w="425"/>
        <w:gridCol w:w="2126"/>
        <w:gridCol w:w="426"/>
        <w:gridCol w:w="1803"/>
      </w:tblGrid>
      <w:tr w:rsidR="006B2912" w:rsidRPr="00B574AD" w14:paraId="0A8764B0" w14:textId="77777777" w:rsidTr="009D43DB">
        <w:tc>
          <w:tcPr>
            <w:tcW w:w="2148" w:type="dxa"/>
            <w:tcBorders>
              <w:bottom w:val="single" w:sz="4" w:space="0" w:color="auto"/>
            </w:tcBorders>
          </w:tcPr>
          <w:p w14:paraId="04E02B47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E8EC88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C6D78D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481443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3E3897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0DC236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BE064CA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6B2912" w:rsidRPr="00B574AD" w14:paraId="7515B835" w14:textId="77777777" w:rsidTr="009D43DB">
        <w:tc>
          <w:tcPr>
            <w:tcW w:w="2148" w:type="dxa"/>
            <w:tcBorders>
              <w:top w:val="single" w:sz="4" w:space="0" w:color="auto"/>
            </w:tcBorders>
          </w:tcPr>
          <w:p w14:paraId="072E7C79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Amats</w:t>
            </w:r>
          </w:p>
        </w:tc>
        <w:tc>
          <w:tcPr>
            <w:tcW w:w="426" w:type="dxa"/>
          </w:tcPr>
          <w:p w14:paraId="1D69DAD7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FD3C62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Datums</w:t>
            </w:r>
          </w:p>
        </w:tc>
        <w:tc>
          <w:tcPr>
            <w:tcW w:w="425" w:type="dxa"/>
          </w:tcPr>
          <w:p w14:paraId="0E0219A7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19EC8EE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Paraksts</w:t>
            </w:r>
          </w:p>
        </w:tc>
        <w:tc>
          <w:tcPr>
            <w:tcW w:w="426" w:type="dxa"/>
          </w:tcPr>
          <w:p w14:paraId="438F0659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0F36926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Paraksta atšifrējums</w:t>
            </w:r>
          </w:p>
        </w:tc>
      </w:tr>
    </w:tbl>
    <w:p w14:paraId="1E7BE48E" w14:textId="77777777" w:rsidR="00290BD3" w:rsidRPr="00B574AD" w:rsidRDefault="00290BD3">
      <w:pPr>
        <w:pStyle w:val="BodyText"/>
        <w:rPr>
          <w:rFonts w:ascii="Times New Roman" w:hAnsi="Times New Roman" w:cs="Times New Roman"/>
          <w:sz w:val="20"/>
        </w:rPr>
      </w:pPr>
    </w:p>
    <w:p w14:paraId="53F633E6" w14:textId="77777777" w:rsidR="00290BD3" w:rsidRPr="00B574AD" w:rsidRDefault="00290BD3">
      <w:pPr>
        <w:pStyle w:val="BodyText"/>
        <w:spacing w:before="10"/>
        <w:rPr>
          <w:rFonts w:ascii="Times New Roman" w:hAnsi="Times New Roman" w:cs="Times New Roman"/>
        </w:rPr>
      </w:pPr>
    </w:p>
    <w:p w14:paraId="2731DA32" w14:textId="77777777" w:rsidR="00290BD3" w:rsidRPr="00B574AD" w:rsidRDefault="00000000" w:rsidP="006B2912">
      <w:pPr>
        <w:spacing w:before="95"/>
        <w:ind w:left="120"/>
        <w:jc w:val="center"/>
        <w:rPr>
          <w:rFonts w:ascii="Times New Roman" w:hAnsi="Times New Roman" w:cs="Times New Roman"/>
          <w:i/>
          <w:sz w:val="18"/>
        </w:rPr>
      </w:pPr>
      <w:r w:rsidRPr="00B574AD">
        <w:rPr>
          <w:rFonts w:ascii="Times New Roman" w:hAnsi="Times New Roman" w:cs="Times New Roman"/>
          <w:i/>
          <w:sz w:val="18"/>
        </w:rPr>
        <w:t>Datums</w:t>
      </w:r>
      <w:r w:rsidRPr="00B574AD">
        <w:rPr>
          <w:rFonts w:ascii="Times New Roman" w:hAnsi="Times New Roman" w:cs="Times New Roman"/>
          <w:i/>
          <w:spacing w:val="-7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un</w:t>
      </w:r>
      <w:r w:rsidRPr="00B574AD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paraksts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nav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jāaizpilda,</w:t>
      </w:r>
      <w:r w:rsidRPr="00B574AD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ja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dokuments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ir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parakstīts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ar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elektronisko</w:t>
      </w:r>
      <w:r w:rsidRPr="00B574AD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parakstu</w:t>
      </w:r>
    </w:p>
    <w:sectPr w:rsidR="00290BD3" w:rsidRPr="00B574AD" w:rsidSect="009D1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16" w:right="720" w:bottom="760" w:left="158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D8FC" w14:textId="77777777" w:rsidR="00B77767" w:rsidRDefault="00B77767">
      <w:r>
        <w:separator/>
      </w:r>
    </w:p>
  </w:endnote>
  <w:endnote w:type="continuationSeparator" w:id="0">
    <w:p w14:paraId="3D4F5B43" w14:textId="77777777" w:rsidR="00B77767" w:rsidRDefault="00B7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5705" w14:textId="77777777" w:rsidR="009955AF" w:rsidRDefault="00995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481"/>
      <w:gridCol w:w="1775"/>
      <w:gridCol w:w="1775"/>
      <w:gridCol w:w="1775"/>
    </w:tblGrid>
    <w:tr w:rsidR="00AF0577" w:rsidRPr="008C49AB" w14:paraId="19BC5A2A" w14:textId="77777777" w:rsidTr="00BC45D6">
      <w:tc>
        <w:tcPr>
          <w:tcW w:w="3539" w:type="dxa"/>
          <w:tcBorders>
            <w:top w:val="single" w:sz="4" w:space="0" w:color="auto"/>
          </w:tcBorders>
          <w:vAlign w:val="center"/>
        </w:tcPr>
        <w:p w14:paraId="4FD8E489" w14:textId="2B4B72FE" w:rsidR="00AF0577" w:rsidRPr="008C49AB" w:rsidRDefault="00D21C21" w:rsidP="00D21C21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BL</w:t>
          </w:r>
          <w:r w:rsidR="00AF0577" w:rsidRPr="008C49AB">
            <w:rPr>
              <w:sz w:val="20"/>
            </w:rPr>
            <w:t xml:space="preserve"> </w:t>
          </w:r>
          <w:r>
            <w:rPr>
              <w:sz w:val="20"/>
            </w:rPr>
            <w:t>V</w:t>
          </w:r>
          <w:r w:rsidR="00AF0577" w:rsidRPr="008C49AB">
            <w:rPr>
              <w:sz w:val="20"/>
            </w:rPr>
            <w:t xml:space="preserve"> 0</w:t>
          </w:r>
          <w:r>
            <w:rPr>
              <w:sz w:val="20"/>
            </w:rPr>
            <w:t>2</w:t>
          </w:r>
          <w:r w:rsidR="00AF0577" w:rsidRPr="008C49AB">
            <w:rPr>
              <w:sz w:val="20"/>
            </w:rPr>
            <w:t xml:space="preserve"> </w:t>
          </w:r>
        </w:p>
      </w:tc>
      <w:tc>
        <w:tcPr>
          <w:tcW w:w="481" w:type="dxa"/>
          <w:tcBorders>
            <w:top w:val="single" w:sz="4" w:space="0" w:color="auto"/>
          </w:tcBorders>
          <w:vAlign w:val="center"/>
        </w:tcPr>
        <w:p w14:paraId="4EC44A23" w14:textId="77777777" w:rsidR="00AF0577" w:rsidRPr="008C49AB" w:rsidRDefault="00AF0577" w:rsidP="00AF0577">
          <w:pPr>
            <w:pStyle w:val="Footer"/>
            <w:jc w:val="center"/>
            <w:rPr>
              <w:sz w:val="20"/>
            </w:rPr>
          </w:pPr>
        </w:p>
      </w:tc>
      <w:tc>
        <w:tcPr>
          <w:tcW w:w="1775" w:type="dxa"/>
          <w:tcBorders>
            <w:top w:val="single" w:sz="4" w:space="0" w:color="auto"/>
          </w:tcBorders>
          <w:vAlign w:val="center"/>
        </w:tcPr>
        <w:p w14:paraId="5B5D0FE8" w14:textId="77777777" w:rsidR="00AF0577" w:rsidRPr="008C49AB" w:rsidRDefault="00AF0577" w:rsidP="00AF0577">
          <w:pPr>
            <w:pStyle w:val="Footer"/>
            <w:jc w:val="center"/>
            <w:rPr>
              <w:sz w:val="20"/>
            </w:rPr>
          </w:pPr>
          <w:r w:rsidRPr="008C49AB">
            <w:rPr>
              <w:sz w:val="20"/>
            </w:rPr>
            <w:t xml:space="preserve">Lapa </w:t>
          </w:r>
          <w:r w:rsidRPr="008C49AB">
            <w:rPr>
              <w:b/>
              <w:bCs/>
              <w:sz w:val="20"/>
            </w:rPr>
            <w:fldChar w:fldCharType="begin"/>
          </w:r>
          <w:r w:rsidRPr="008C49AB">
            <w:rPr>
              <w:b/>
              <w:bCs/>
              <w:sz w:val="20"/>
            </w:rPr>
            <w:instrText xml:space="preserve"> PAGE  \* Arabic  \* MERGEFORMAT </w:instrText>
          </w:r>
          <w:r w:rsidRPr="008C49AB">
            <w:rPr>
              <w:b/>
              <w:bCs/>
              <w:sz w:val="20"/>
            </w:rPr>
            <w:fldChar w:fldCharType="separate"/>
          </w:r>
          <w:r w:rsidRPr="008C49AB">
            <w:rPr>
              <w:b/>
              <w:bCs/>
              <w:noProof/>
              <w:sz w:val="20"/>
            </w:rPr>
            <w:t>1</w:t>
          </w:r>
          <w:r w:rsidRPr="008C49AB">
            <w:rPr>
              <w:b/>
              <w:bCs/>
              <w:sz w:val="20"/>
            </w:rPr>
            <w:fldChar w:fldCharType="end"/>
          </w:r>
          <w:r w:rsidRPr="008C49AB">
            <w:rPr>
              <w:sz w:val="20"/>
            </w:rPr>
            <w:t xml:space="preserve"> no </w:t>
          </w:r>
          <w:r w:rsidRPr="008C49AB">
            <w:rPr>
              <w:b/>
              <w:bCs/>
              <w:sz w:val="20"/>
            </w:rPr>
            <w:fldChar w:fldCharType="begin"/>
          </w:r>
          <w:r w:rsidRPr="008C49AB">
            <w:rPr>
              <w:b/>
              <w:bCs/>
              <w:sz w:val="20"/>
            </w:rPr>
            <w:instrText xml:space="preserve"> NUMPAGES  \* Arabic  \* MERGEFORMAT </w:instrText>
          </w:r>
          <w:r w:rsidRPr="008C49AB">
            <w:rPr>
              <w:b/>
              <w:bCs/>
              <w:sz w:val="20"/>
            </w:rPr>
            <w:fldChar w:fldCharType="separate"/>
          </w:r>
          <w:r w:rsidRPr="008C49AB">
            <w:rPr>
              <w:b/>
              <w:bCs/>
              <w:noProof/>
              <w:sz w:val="20"/>
            </w:rPr>
            <w:t>2</w:t>
          </w:r>
          <w:r w:rsidRPr="008C49AB">
            <w:rPr>
              <w:b/>
              <w:bCs/>
              <w:sz w:val="20"/>
            </w:rPr>
            <w:fldChar w:fldCharType="end"/>
          </w:r>
        </w:p>
      </w:tc>
      <w:tc>
        <w:tcPr>
          <w:tcW w:w="1775" w:type="dxa"/>
          <w:tcBorders>
            <w:top w:val="single" w:sz="4" w:space="0" w:color="auto"/>
          </w:tcBorders>
          <w:vAlign w:val="center"/>
        </w:tcPr>
        <w:p w14:paraId="1C382667" w14:textId="58015EF8" w:rsidR="00AF0577" w:rsidRPr="008C49AB" w:rsidRDefault="00AF0577" w:rsidP="00AF0577">
          <w:pPr>
            <w:pStyle w:val="Footer"/>
            <w:jc w:val="center"/>
            <w:rPr>
              <w:sz w:val="20"/>
            </w:rPr>
          </w:pPr>
          <w:r w:rsidRPr="008C49AB">
            <w:rPr>
              <w:sz w:val="20"/>
            </w:rPr>
            <w:t xml:space="preserve">Versija </w:t>
          </w:r>
          <w:r w:rsidR="00D21C21">
            <w:rPr>
              <w:sz w:val="20"/>
            </w:rPr>
            <w:t>0</w:t>
          </w:r>
          <w:r w:rsidR="006753F0">
            <w:rPr>
              <w:sz w:val="20"/>
            </w:rPr>
            <w:t>4</w:t>
          </w:r>
        </w:p>
      </w:tc>
      <w:tc>
        <w:tcPr>
          <w:tcW w:w="1775" w:type="dxa"/>
          <w:tcBorders>
            <w:top w:val="single" w:sz="4" w:space="0" w:color="auto"/>
          </w:tcBorders>
          <w:vAlign w:val="center"/>
        </w:tcPr>
        <w:p w14:paraId="3125FF35" w14:textId="6516E7B9" w:rsidR="00AF0577" w:rsidRPr="008C49AB" w:rsidRDefault="006753F0" w:rsidP="00AF0577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30</w:t>
          </w:r>
          <w:r w:rsidR="00AF0577" w:rsidRPr="008C49AB">
            <w:rPr>
              <w:sz w:val="20"/>
            </w:rPr>
            <w:t>.</w:t>
          </w:r>
          <w:r>
            <w:rPr>
              <w:sz w:val="20"/>
            </w:rPr>
            <w:t>01</w:t>
          </w:r>
          <w:r w:rsidR="00AF0577" w:rsidRPr="008C49AB">
            <w:rPr>
              <w:sz w:val="20"/>
            </w:rPr>
            <w:t>.202</w:t>
          </w:r>
          <w:r>
            <w:rPr>
              <w:sz w:val="20"/>
            </w:rPr>
            <w:t>4</w:t>
          </w:r>
          <w:r w:rsidR="00AF0577" w:rsidRPr="008C49AB">
            <w:rPr>
              <w:sz w:val="20"/>
            </w:rPr>
            <w:t>.</w:t>
          </w:r>
        </w:p>
      </w:tc>
    </w:tr>
  </w:tbl>
  <w:p w14:paraId="795B168C" w14:textId="64B35BE2" w:rsidR="00290BD3" w:rsidRDefault="00290BD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3F4E" w14:textId="77777777" w:rsidR="009955AF" w:rsidRDefault="00995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1F68" w14:textId="77777777" w:rsidR="00B77767" w:rsidRDefault="00B77767">
      <w:r>
        <w:separator/>
      </w:r>
    </w:p>
  </w:footnote>
  <w:footnote w:type="continuationSeparator" w:id="0">
    <w:p w14:paraId="1540C265" w14:textId="77777777" w:rsidR="00B77767" w:rsidRDefault="00B77767">
      <w:r>
        <w:continuationSeparator/>
      </w:r>
    </w:p>
  </w:footnote>
  <w:footnote w:id="1">
    <w:p w14:paraId="486EA0B3" w14:textId="061677E3" w:rsidR="009F51BF" w:rsidRDefault="009F51BF">
      <w:pPr>
        <w:pStyle w:val="FootnoteText"/>
      </w:pPr>
      <w:r>
        <w:rPr>
          <w:rStyle w:val="FootnoteReference"/>
        </w:rPr>
        <w:footnoteRef/>
      </w:r>
      <w:r>
        <w:t xml:space="preserve"> Atbilstoši MK noteikumiem Nr. 1204 (20.10.2009)</w:t>
      </w:r>
    </w:p>
  </w:footnote>
  <w:footnote w:id="2">
    <w:p w14:paraId="00CF33C0" w14:textId="77777777" w:rsidR="009F51BF" w:rsidRDefault="009F51BF" w:rsidP="009F51BF">
      <w:pPr>
        <w:pStyle w:val="FootnoteText"/>
      </w:pPr>
      <w:r>
        <w:rPr>
          <w:rStyle w:val="FootnoteReference"/>
        </w:rPr>
        <w:footnoteRef/>
      </w:r>
      <w:r>
        <w:t xml:space="preserve"> Atbilstoši MK noteikumiem Nr. 1204 (20.10.2009)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D8BD" w14:textId="77777777" w:rsidR="009955AF" w:rsidRDefault="00995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904"/>
    </w:tblGrid>
    <w:tr w:rsidR="00D7287B" w14:paraId="1FE70089" w14:textId="77777777" w:rsidTr="00D7287B">
      <w:trPr>
        <w:trHeight w:val="983"/>
      </w:trPr>
      <w:tc>
        <w:tcPr>
          <w:tcW w:w="1696" w:type="dxa"/>
          <w:vAlign w:val="center"/>
        </w:tcPr>
        <w:p w14:paraId="53748C4E" w14:textId="551F95BA" w:rsidR="00D7287B" w:rsidRDefault="00D7287B" w:rsidP="00D7287B">
          <w:pPr>
            <w:pStyle w:val="BodyText"/>
            <w:spacing w:before="240" w:line="14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37BFDE75" wp14:editId="06EAE16D">
                <wp:extent cx="746760" cy="746760"/>
                <wp:effectExtent l="0" t="0" r="0" b="0"/>
                <wp:docPr id="14427080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7395747" name="Picture 17573957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</w:tcPr>
        <w:p w14:paraId="39377742" w14:textId="1C28DB30" w:rsidR="00D7287B" w:rsidRPr="009955AF" w:rsidRDefault="00D7287B" w:rsidP="009955AF">
          <w:pPr>
            <w:pStyle w:val="BodyText"/>
            <w:spacing w:before="240" w:after="240"/>
            <w:jc w:val="center"/>
            <w:rPr>
              <w:rFonts w:ascii="Georgia" w:hAnsi="Georgia"/>
              <w:bCs/>
              <w:szCs w:val="24"/>
            </w:rPr>
          </w:pPr>
          <w:r w:rsidRPr="00BD357D">
            <w:rPr>
              <w:rStyle w:val="SubtitleChar"/>
              <w:rFonts w:ascii="Georgia" w:hAnsi="Georgia"/>
              <w:color w:val="4A442A" w:themeColor="background2" w:themeShade="40"/>
              <w:sz w:val="24"/>
              <w:szCs w:val="24"/>
            </w:rPr>
            <w:t>SIA „SERTIFIKĀCIJAS CENTRS”</w:t>
          </w:r>
          <w:r w:rsidRPr="00BD357D">
            <w:rPr>
              <w:rFonts w:ascii="Georgia" w:hAnsi="Georgia"/>
              <w:b/>
              <w:szCs w:val="24"/>
            </w:rPr>
            <w:br/>
          </w:r>
          <w:r w:rsidR="00D21C21" w:rsidRPr="00CC25C8">
            <w:rPr>
              <w:rFonts w:ascii="Georgia" w:hAnsi="Georgia"/>
              <w:szCs w:val="24"/>
            </w:rPr>
            <w:t>PRODUKTU</w:t>
          </w:r>
          <w:r w:rsidRPr="00CC25C8">
            <w:rPr>
              <w:rFonts w:ascii="Georgia" w:hAnsi="Georgia"/>
              <w:szCs w:val="24"/>
            </w:rPr>
            <w:t xml:space="preserve"> SERTIFICĒŠANAS CENTRS</w:t>
          </w:r>
          <w:r w:rsidRPr="00BD357D">
            <w:rPr>
              <w:rFonts w:ascii="Georgia" w:hAnsi="Georgia"/>
              <w:color w:val="002060"/>
              <w:szCs w:val="24"/>
            </w:rPr>
            <w:br/>
          </w:r>
          <w:r w:rsidR="005D1C7B" w:rsidRPr="00CC25C8">
            <w:rPr>
              <w:rFonts w:ascii="Georgia" w:hAnsi="Georgia"/>
              <w:bCs/>
              <w:szCs w:val="24"/>
            </w:rPr>
            <w:t>Juridiskā adrese: Aptiekas iela 17A, Rīga, LV-1005</w:t>
          </w:r>
          <w:r w:rsidR="009955AF">
            <w:rPr>
              <w:rFonts w:ascii="Georgia" w:hAnsi="Georgia"/>
              <w:bCs/>
              <w:szCs w:val="24"/>
            </w:rPr>
            <w:br/>
            <w:t>Pasta adrese: Pļavas iela 3A, Cēsis, Cēsu nov., LV</w:t>
          </w:r>
          <w:r w:rsidR="005D1C7B" w:rsidRPr="00CC25C8">
            <w:rPr>
              <w:rFonts w:ascii="Georgia" w:hAnsi="Georgia"/>
              <w:bCs/>
              <w:szCs w:val="24"/>
            </w:rPr>
            <w:br/>
            <w:t>Reģ. Nr.: 40103527277 • PVN reģ. Nr.: LV40103527277</w:t>
          </w:r>
          <w:r w:rsidR="005D1C7B" w:rsidRPr="00CC25C8">
            <w:rPr>
              <w:rFonts w:ascii="Georgia" w:hAnsi="Georgia"/>
              <w:bCs/>
              <w:szCs w:val="24"/>
            </w:rPr>
            <w:br/>
            <w:t>e-pasts: bio@persc.lv •  tālr.: +371 67885160 • www.bio.sertificesana.lv</w:t>
          </w:r>
        </w:p>
      </w:tc>
    </w:tr>
  </w:tbl>
  <w:p w14:paraId="4230ECC7" w14:textId="7BD6C120" w:rsidR="00290BD3" w:rsidRPr="00D7287B" w:rsidRDefault="00D21C21" w:rsidP="00CC25C8">
    <w:pPr>
      <w:pStyle w:val="BodyText"/>
      <w:tabs>
        <w:tab w:val="left" w:pos="1680"/>
        <w:tab w:val="left" w:pos="5328"/>
      </w:tabs>
      <w:spacing w:before="240" w:after="240" w:line="14" w:lineRule="auto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ab/>
    </w:r>
    <w:r w:rsidR="00CC25C8">
      <w:rPr>
        <w:rFonts w:asciiTheme="minorHAnsi" w:hAnsiTheme="minorHAnsi" w:cstheme="minorHAnsi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8DA4" w14:textId="77777777" w:rsidR="009955AF" w:rsidRDefault="00995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51B"/>
    <w:multiLevelType w:val="hybridMultilevel"/>
    <w:tmpl w:val="C0DA0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673"/>
    <w:multiLevelType w:val="hybridMultilevel"/>
    <w:tmpl w:val="40705402"/>
    <w:lvl w:ilvl="0" w:tplc="25DCE11A">
      <w:numFmt w:val="bullet"/>
      <w:lvlText w:val="☐"/>
      <w:lvlJc w:val="left"/>
      <w:pPr>
        <w:ind w:left="353" w:hanging="251"/>
      </w:pPr>
      <w:rPr>
        <w:rFonts w:ascii="MS UI Gothic" w:eastAsia="MS UI Gothic" w:hAnsi="MS UI Gothic" w:cs="MS UI Gothic" w:hint="default"/>
        <w:w w:val="86"/>
        <w:sz w:val="22"/>
        <w:szCs w:val="22"/>
        <w:lang w:val="lv-LV" w:eastAsia="en-US" w:bidi="ar-SA"/>
      </w:rPr>
    </w:lvl>
    <w:lvl w:ilvl="1" w:tplc="66506418">
      <w:numFmt w:val="bullet"/>
      <w:lvlText w:val="•"/>
      <w:lvlJc w:val="left"/>
      <w:pPr>
        <w:ind w:left="1088" w:hanging="251"/>
      </w:pPr>
      <w:rPr>
        <w:rFonts w:hint="default"/>
        <w:lang w:val="lv-LV" w:eastAsia="en-US" w:bidi="ar-SA"/>
      </w:rPr>
    </w:lvl>
    <w:lvl w:ilvl="2" w:tplc="72BAC3F6">
      <w:numFmt w:val="bullet"/>
      <w:lvlText w:val="•"/>
      <w:lvlJc w:val="left"/>
      <w:pPr>
        <w:ind w:left="1816" w:hanging="251"/>
      </w:pPr>
      <w:rPr>
        <w:rFonts w:hint="default"/>
        <w:lang w:val="lv-LV" w:eastAsia="en-US" w:bidi="ar-SA"/>
      </w:rPr>
    </w:lvl>
    <w:lvl w:ilvl="3" w:tplc="482E5C1A">
      <w:numFmt w:val="bullet"/>
      <w:lvlText w:val="•"/>
      <w:lvlJc w:val="left"/>
      <w:pPr>
        <w:ind w:left="2545" w:hanging="251"/>
      </w:pPr>
      <w:rPr>
        <w:rFonts w:hint="default"/>
        <w:lang w:val="lv-LV" w:eastAsia="en-US" w:bidi="ar-SA"/>
      </w:rPr>
    </w:lvl>
    <w:lvl w:ilvl="4" w:tplc="DC52C4CC">
      <w:numFmt w:val="bullet"/>
      <w:lvlText w:val="•"/>
      <w:lvlJc w:val="left"/>
      <w:pPr>
        <w:ind w:left="3273" w:hanging="251"/>
      </w:pPr>
      <w:rPr>
        <w:rFonts w:hint="default"/>
        <w:lang w:val="lv-LV" w:eastAsia="en-US" w:bidi="ar-SA"/>
      </w:rPr>
    </w:lvl>
    <w:lvl w:ilvl="5" w:tplc="461026B0">
      <w:numFmt w:val="bullet"/>
      <w:lvlText w:val="•"/>
      <w:lvlJc w:val="left"/>
      <w:pPr>
        <w:ind w:left="4002" w:hanging="251"/>
      </w:pPr>
      <w:rPr>
        <w:rFonts w:hint="default"/>
        <w:lang w:val="lv-LV" w:eastAsia="en-US" w:bidi="ar-SA"/>
      </w:rPr>
    </w:lvl>
    <w:lvl w:ilvl="6" w:tplc="A7AE7102">
      <w:numFmt w:val="bullet"/>
      <w:lvlText w:val="•"/>
      <w:lvlJc w:val="left"/>
      <w:pPr>
        <w:ind w:left="4730" w:hanging="251"/>
      </w:pPr>
      <w:rPr>
        <w:rFonts w:hint="default"/>
        <w:lang w:val="lv-LV" w:eastAsia="en-US" w:bidi="ar-SA"/>
      </w:rPr>
    </w:lvl>
    <w:lvl w:ilvl="7" w:tplc="C0F28864">
      <w:numFmt w:val="bullet"/>
      <w:lvlText w:val="•"/>
      <w:lvlJc w:val="left"/>
      <w:pPr>
        <w:ind w:left="5458" w:hanging="251"/>
      </w:pPr>
      <w:rPr>
        <w:rFonts w:hint="default"/>
        <w:lang w:val="lv-LV" w:eastAsia="en-US" w:bidi="ar-SA"/>
      </w:rPr>
    </w:lvl>
    <w:lvl w:ilvl="8" w:tplc="D548AC5A">
      <w:numFmt w:val="bullet"/>
      <w:lvlText w:val="•"/>
      <w:lvlJc w:val="left"/>
      <w:pPr>
        <w:ind w:left="6187" w:hanging="251"/>
      </w:pPr>
      <w:rPr>
        <w:rFonts w:hint="default"/>
        <w:lang w:val="lv-LV" w:eastAsia="en-US" w:bidi="ar-SA"/>
      </w:rPr>
    </w:lvl>
  </w:abstractNum>
  <w:abstractNum w:abstractNumId="2" w15:restartNumberingAfterBreak="0">
    <w:nsid w:val="18594CC0"/>
    <w:multiLevelType w:val="hybridMultilevel"/>
    <w:tmpl w:val="735C06C0"/>
    <w:lvl w:ilvl="0" w:tplc="65C47E80">
      <w:numFmt w:val="bullet"/>
      <w:lvlText w:val="☐"/>
      <w:lvlJc w:val="left"/>
      <w:pPr>
        <w:ind w:left="398" w:hanging="251"/>
      </w:pPr>
      <w:rPr>
        <w:rFonts w:ascii="MS UI Gothic" w:eastAsia="MS UI Gothic" w:hAnsi="MS UI Gothic" w:cs="MS UI Gothic" w:hint="default"/>
        <w:w w:val="86"/>
        <w:sz w:val="22"/>
        <w:szCs w:val="22"/>
        <w:lang w:val="lv-LV" w:eastAsia="en-US" w:bidi="ar-SA"/>
      </w:rPr>
    </w:lvl>
    <w:lvl w:ilvl="1" w:tplc="5F9430A6">
      <w:numFmt w:val="bullet"/>
      <w:lvlText w:val="•"/>
      <w:lvlJc w:val="left"/>
      <w:pPr>
        <w:ind w:left="944" w:hanging="251"/>
      </w:pPr>
      <w:rPr>
        <w:rFonts w:hint="default"/>
        <w:lang w:val="lv-LV" w:eastAsia="en-US" w:bidi="ar-SA"/>
      </w:rPr>
    </w:lvl>
    <w:lvl w:ilvl="2" w:tplc="BE50A6E4">
      <w:numFmt w:val="bullet"/>
      <w:lvlText w:val="•"/>
      <w:lvlJc w:val="left"/>
      <w:pPr>
        <w:ind w:left="1488" w:hanging="251"/>
      </w:pPr>
      <w:rPr>
        <w:rFonts w:hint="default"/>
        <w:lang w:val="lv-LV" w:eastAsia="en-US" w:bidi="ar-SA"/>
      </w:rPr>
    </w:lvl>
    <w:lvl w:ilvl="3" w:tplc="1C042FB2">
      <w:numFmt w:val="bullet"/>
      <w:lvlText w:val="•"/>
      <w:lvlJc w:val="left"/>
      <w:pPr>
        <w:ind w:left="2032" w:hanging="251"/>
      </w:pPr>
      <w:rPr>
        <w:rFonts w:hint="default"/>
        <w:lang w:val="lv-LV" w:eastAsia="en-US" w:bidi="ar-SA"/>
      </w:rPr>
    </w:lvl>
    <w:lvl w:ilvl="4" w:tplc="251E7CAC">
      <w:numFmt w:val="bullet"/>
      <w:lvlText w:val="•"/>
      <w:lvlJc w:val="left"/>
      <w:pPr>
        <w:ind w:left="2576" w:hanging="251"/>
      </w:pPr>
      <w:rPr>
        <w:rFonts w:hint="default"/>
        <w:lang w:val="lv-LV" w:eastAsia="en-US" w:bidi="ar-SA"/>
      </w:rPr>
    </w:lvl>
    <w:lvl w:ilvl="5" w:tplc="74681F78">
      <w:numFmt w:val="bullet"/>
      <w:lvlText w:val="•"/>
      <w:lvlJc w:val="left"/>
      <w:pPr>
        <w:ind w:left="3121" w:hanging="251"/>
      </w:pPr>
      <w:rPr>
        <w:rFonts w:hint="default"/>
        <w:lang w:val="lv-LV" w:eastAsia="en-US" w:bidi="ar-SA"/>
      </w:rPr>
    </w:lvl>
    <w:lvl w:ilvl="6" w:tplc="B470D71E">
      <w:numFmt w:val="bullet"/>
      <w:lvlText w:val="•"/>
      <w:lvlJc w:val="left"/>
      <w:pPr>
        <w:ind w:left="3665" w:hanging="251"/>
      </w:pPr>
      <w:rPr>
        <w:rFonts w:hint="default"/>
        <w:lang w:val="lv-LV" w:eastAsia="en-US" w:bidi="ar-SA"/>
      </w:rPr>
    </w:lvl>
    <w:lvl w:ilvl="7" w:tplc="2466CE24">
      <w:numFmt w:val="bullet"/>
      <w:lvlText w:val="•"/>
      <w:lvlJc w:val="left"/>
      <w:pPr>
        <w:ind w:left="4209" w:hanging="251"/>
      </w:pPr>
      <w:rPr>
        <w:rFonts w:hint="default"/>
        <w:lang w:val="lv-LV" w:eastAsia="en-US" w:bidi="ar-SA"/>
      </w:rPr>
    </w:lvl>
    <w:lvl w:ilvl="8" w:tplc="EC981EBC">
      <w:numFmt w:val="bullet"/>
      <w:lvlText w:val="•"/>
      <w:lvlJc w:val="left"/>
      <w:pPr>
        <w:ind w:left="4753" w:hanging="251"/>
      </w:pPr>
      <w:rPr>
        <w:rFonts w:hint="default"/>
        <w:lang w:val="lv-LV" w:eastAsia="en-US" w:bidi="ar-SA"/>
      </w:rPr>
    </w:lvl>
  </w:abstractNum>
  <w:abstractNum w:abstractNumId="3" w15:restartNumberingAfterBreak="0">
    <w:nsid w:val="3AF1787D"/>
    <w:multiLevelType w:val="hybridMultilevel"/>
    <w:tmpl w:val="6046E1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F6ED8"/>
    <w:multiLevelType w:val="hybridMultilevel"/>
    <w:tmpl w:val="0DCEF722"/>
    <w:lvl w:ilvl="0" w:tplc="FFFFFFFF">
      <w:start w:val="1"/>
      <w:numFmt w:val="decimal"/>
      <w:lvlText w:val="%1."/>
      <w:lvlJc w:val="left"/>
      <w:pPr>
        <w:ind w:left="432" w:hanging="31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lv-LV" w:eastAsia="en-US" w:bidi="ar-SA"/>
      </w:rPr>
    </w:lvl>
    <w:lvl w:ilvl="1" w:tplc="FFFFFFFF">
      <w:numFmt w:val="bullet"/>
      <w:lvlText w:val="•"/>
      <w:lvlJc w:val="left"/>
      <w:pPr>
        <w:ind w:left="1356" w:hanging="312"/>
      </w:pPr>
      <w:rPr>
        <w:rFonts w:hint="default"/>
        <w:lang w:val="lv-LV" w:eastAsia="en-US" w:bidi="ar-SA"/>
      </w:rPr>
    </w:lvl>
    <w:lvl w:ilvl="2" w:tplc="FFFFFFFF">
      <w:numFmt w:val="bullet"/>
      <w:lvlText w:val="•"/>
      <w:lvlJc w:val="left"/>
      <w:pPr>
        <w:ind w:left="2273" w:hanging="312"/>
      </w:pPr>
      <w:rPr>
        <w:rFonts w:hint="default"/>
        <w:lang w:val="lv-LV" w:eastAsia="en-US" w:bidi="ar-SA"/>
      </w:rPr>
    </w:lvl>
    <w:lvl w:ilvl="3" w:tplc="FFFFFFFF">
      <w:numFmt w:val="bullet"/>
      <w:lvlText w:val="•"/>
      <w:lvlJc w:val="left"/>
      <w:pPr>
        <w:ind w:left="3189" w:hanging="312"/>
      </w:pPr>
      <w:rPr>
        <w:rFonts w:hint="default"/>
        <w:lang w:val="lv-LV" w:eastAsia="en-US" w:bidi="ar-SA"/>
      </w:rPr>
    </w:lvl>
    <w:lvl w:ilvl="4" w:tplc="FFFFFFFF">
      <w:numFmt w:val="bullet"/>
      <w:lvlText w:val="•"/>
      <w:lvlJc w:val="left"/>
      <w:pPr>
        <w:ind w:left="4106" w:hanging="312"/>
      </w:pPr>
      <w:rPr>
        <w:rFonts w:hint="default"/>
        <w:lang w:val="lv-LV" w:eastAsia="en-US" w:bidi="ar-SA"/>
      </w:rPr>
    </w:lvl>
    <w:lvl w:ilvl="5" w:tplc="FFFFFFFF">
      <w:numFmt w:val="bullet"/>
      <w:lvlText w:val="•"/>
      <w:lvlJc w:val="left"/>
      <w:pPr>
        <w:ind w:left="5023" w:hanging="312"/>
      </w:pPr>
      <w:rPr>
        <w:rFonts w:hint="default"/>
        <w:lang w:val="lv-LV" w:eastAsia="en-US" w:bidi="ar-SA"/>
      </w:rPr>
    </w:lvl>
    <w:lvl w:ilvl="6" w:tplc="FFFFFFFF">
      <w:numFmt w:val="bullet"/>
      <w:lvlText w:val="•"/>
      <w:lvlJc w:val="left"/>
      <w:pPr>
        <w:ind w:left="5939" w:hanging="312"/>
      </w:pPr>
      <w:rPr>
        <w:rFonts w:hint="default"/>
        <w:lang w:val="lv-LV" w:eastAsia="en-US" w:bidi="ar-SA"/>
      </w:rPr>
    </w:lvl>
    <w:lvl w:ilvl="7" w:tplc="FFFFFFFF">
      <w:numFmt w:val="bullet"/>
      <w:lvlText w:val="•"/>
      <w:lvlJc w:val="left"/>
      <w:pPr>
        <w:ind w:left="6856" w:hanging="312"/>
      </w:pPr>
      <w:rPr>
        <w:rFonts w:hint="default"/>
        <w:lang w:val="lv-LV" w:eastAsia="en-US" w:bidi="ar-SA"/>
      </w:rPr>
    </w:lvl>
    <w:lvl w:ilvl="8" w:tplc="FFFFFFFF">
      <w:numFmt w:val="bullet"/>
      <w:lvlText w:val="•"/>
      <w:lvlJc w:val="left"/>
      <w:pPr>
        <w:ind w:left="7772" w:hanging="312"/>
      </w:pPr>
      <w:rPr>
        <w:rFonts w:hint="default"/>
        <w:lang w:val="lv-LV" w:eastAsia="en-US" w:bidi="ar-SA"/>
      </w:rPr>
    </w:lvl>
  </w:abstractNum>
  <w:abstractNum w:abstractNumId="5" w15:restartNumberingAfterBreak="0">
    <w:nsid w:val="761A1273"/>
    <w:multiLevelType w:val="hybridMultilevel"/>
    <w:tmpl w:val="C6B0EBA4"/>
    <w:lvl w:ilvl="0" w:tplc="9BF47716">
      <w:start w:val="1"/>
      <w:numFmt w:val="decimal"/>
      <w:lvlText w:val="%1."/>
      <w:lvlJc w:val="left"/>
      <w:pPr>
        <w:ind w:left="432" w:hanging="31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lv-LV" w:eastAsia="en-US" w:bidi="ar-SA"/>
      </w:rPr>
    </w:lvl>
    <w:lvl w:ilvl="1" w:tplc="FB2A020E">
      <w:numFmt w:val="bullet"/>
      <w:lvlText w:val="•"/>
      <w:lvlJc w:val="left"/>
      <w:pPr>
        <w:ind w:left="1356" w:hanging="312"/>
      </w:pPr>
      <w:rPr>
        <w:rFonts w:hint="default"/>
        <w:lang w:val="lv-LV" w:eastAsia="en-US" w:bidi="ar-SA"/>
      </w:rPr>
    </w:lvl>
    <w:lvl w:ilvl="2" w:tplc="1230FF28">
      <w:numFmt w:val="bullet"/>
      <w:lvlText w:val="•"/>
      <w:lvlJc w:val="left"/>
      <w:pPr>
        <w:ind w:left="2273" w:hanging="312"/>
      </w:pPr>
      <w:rPr>
        <w:rFonts w:hint="default"/>
        <w:lang w:val="lv-LV" w:eastAsia="en-US" w:bidi="ar-SA"/>
      </w:rPr>
    </w:lvl>
    <w:lvl w:ilvl="3" w:tplc="6DFCB84A">
      <w:numFmt w:val="bullet"/>
      <w:lvlText w:val="•"/>
      <w:lvlJc w:val="left"/>
      <w:pPr>
        <w:ind w:left="3189" w:hanging="312"/>
      </w:pPr>
      <w:rPr>
        <w:rFonts w:hint="default"/>
        <w:lang w:val="lv-LV" w:eastAsia="en-US" w:bidi="ar-SA"/>
      </w:rPr>
    </w:lvl>
    <w:lvl w:ilvl="4" w:tplc="7578E8EA">
      <w:numFmt w:val="bullet"/>
      <w:lvlText w:val="•"/>
      <w:lvlJc w:val="left"/>
      <w:pPr>
        <w:ind w:left="4106" w:hanging="312"/>
      </w:pPr>
      <w:rPr>
        <w:rFonts w:hint="default"/>
        <w:lang w:val="lv-LV" w:eastAsia="en-US" w:bidi="ar-SA"/>
      </w:rPr>
    </w:lvl>
    <w:lvl w:ilvl="5" w:tplc="071E8D26">
      <w:numFmt w:val="bullet"/>
      <w:lvlText w:val="•"/>
      <w:lvlJc w:val="left"/>
      <w:pPr>
        <w:ind w:left="5023" w:hanging="312"/>
      </w:pPr>
      <w:rPr>
        <w:rFonts w:hint="default"/>
        <w:lang w:val="lv-LV" w:eastAsia="en-US" w:bidi="ar-SA"/>
      </w:rPr>
    </w:lvl>
    <w:lvl w:ilvl="6" w:tplc="6CC40734">
      <w:numFmt w:val="bullet"/>
      <w:lvlText w:val="•"/>
      <w:lvlJc w:val="left"/>
      <w:pPr>
        <w:ind w:left="5939" w:hanging="312"/>
      </w:pPr>
      <w:rPr>
        <w:rFonts w:hint="default"/>
        <w:lang w:val="lv-LV" w:eastAsia="en-US" w:bidi="ar-SA"/>
      </w:rPr>
    </w:lvl>
    <w:lvl w:ilvl="7" w:tplc="BAD8A676">
      <w:numFmt w:val="bullet"/>
      <w:lvlText w:val="•"/>
      <w:lvlJc w:val="left"/>
      <w:pPr>
        <w:ind w:left="6856" w:hanging="312"/>
      </w:pPr>
      <w:rPr>
        <w:rFonts w:hint="default"/>
        <w:lang w:val="lv-LV" w:eastAsia="en-US" w:bidi="ar-SA"/>
      </w:rPr>
    </w:lvl>
    <w:lvl w:ilvl="8" w:tplc="97FE84DE">
      <w:numFmt w:val="bullet"/>
      <w:lvlText w:val="•"/>
      <w:lvlJc w:val="left"/>
      <w:pPr>
        <w:ind w:left="7772" w:hanging="312"/>
      </w:pPr>
      <w:rPr>
        <w:rFonts w:hint="default"/>
        <w:lang w:val="lv-LV" w:eastAsia="en-US" w:bidi="ar-SA"/>
      </w:rPr>
    </w:lvl>
  </w:abstractNum>
  <w:abstractNum w:abstractNumId="6" w15:restartNumberingAfterBreak="0">
    <w:nsid w:val="78AA50F9"/>
    <w:multiLevelType w:val="hybridMultilevel"/>
    <w:tmpl w:val="315E5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54D9E"/>
    <w:multiLevelType w:val="hybridMultilevel"/>
    <w:tmpl w:val="B2E45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192">
    <w:abstractNumId w:val="1"/>
  </w:num>
  <w:num w:numId="2" w16cid:durableId="1566835601">
    <w:abstractNumId w:val="2"/>
  </w:num>
  <w:num w:numId="3" w16cid:durableId="770199417">
    <w:abstractNumId w:val="5"/>
  </w:num>
  <w:num w:numId="4" w16cid:durableId="2024357903">
    <w:abstractNumId w:val="3"/>
  </w:num>
  <w:num w:numId="5" w16cid:durableId="54554293">
    <w:abstractNumId w:val="7"/>
  </w:num>
  <w:num w:numId="6" w16cid:durableId="810288340">
    <w:abstractNumId w:val="6"/>
  </w:num>
  <w:num w:numId="7" w16cid:durableId="575433425">
    <w:abstractNumId w:val="0"/>
  </w:num>
  <w:num w:numId="8" w16cid:durableId="752822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D3"/>
    <w:rsid w:val="00043B2A"/>
    <w:rsid w:val="000665F0"/>
    <w:rsid w:val="000817BF"/>
    <w:rsid w:val="000B7538"/>
    <w:rsid w:val="000C272F"/>
    <w:rsid w:val="000E5BE9"/>
    <w:rsid w:val="00127B34"/>
    <w:rsid w:val="00194BC5"/>
    <w:rsid w:val="00213CBB"/>
    <w:rsid w:val="00225181"/>
    <w:rsid w:val="00290BD3"/>
    <w:rsid w:val="002C1048"/>
    <w:rsid w:val="002D4873"/>
    <w:rsid w:val="002F02B4"/>
    <w:rsid w:val="002F7E7E"/>
    <w:rsid w:val="00322D5E"/>
    <w:rsid w:val="003315BF"/>
    <w:rsid w:val="004035F6"/>
    <w:rsid w:val="00415035"/>
    <w:rsid w:val="00432F6E"/>
    <w:rsid w:val="00436D23"/>
    <w:rsid w:val="0048437A"/>
    <w:rsid w:val="004A1FDE"/>
    <w:rsid w:val="004C5A04"/>
    <w:rsid w:val="00542D61"/>
    <w:rsid w:val="00554C96"/>
    <w:rsid w:val="0057342E"/>
    <w:rsid w:val="005876C1"/>
    <w:rsid w:val="005B358C"/>
    <w:rsid w:val="005D1C7B"/>
    <w:rsid w:val="005E5D7C"/>
    <w:rsid w:val="005F4711"/>
    <w:rsid w:val="005F7826"/>
    <w:rsid w:val="0063024D"/>
    <w:rsid w:val="006753F0"/>
    <w:rsid w:val="006A233D"/>
    <w:rsid w:val="006B2912"/>
    <w:rsid w:val="006B4054"/>
    <w:rsid w:val="00706062"/>
    <w:rsid w:val="00712493"/>
    <w:rsid w:val="00732726"/>
    <w:rsid w:val="00736539"/>
    <w:rsid w:val="007C7FC9"/>
    <w:rsid w:val="0080145D"/>
    <w:rsid w:val="00853442"/>
    <w:rsid w:val="008B0B22"/>
    <w:rsid w:val="00964785"/>
    <w:rsid w:val="00980898"/>
    <w:rsid w:val="00991DD7"/>
    <w:rsid w:val="009955AF"/>
    <w:rsid w:val="009D149B"/>
    <w:rsid w:val="009D43DB"/>
    <w:rsid w:val="009E2FFD"/>
    <w:rsid w:val="009F51BF"/>
    <w:rsid w:val="00A146E2"/>
    <w:rsid w:val="00A21980"/>
    <w:rsid w:val="00A67D22"/>
    <w:rsid w:val="00AE7943"/>
    <w:rsid w:val="00AF0577"/>
    <w:rsid w:val="00B24588"/>
    <w:rsid w:val="00B53499"/>
    <w:rsid w:val="00B574AD"/>
    <w:rsid w:val="00B73311"/>
    <w:rsid w:val="00B740CA"/>
    <w:rsid w:val="00B77767"/>
    <w:rsid w:val="00B97AAB"/>
    <w:rsid w:val="00BE0875"/>
    <w:rsid w:val="00BE34CE"/>
    <w:rsid w:val="00C24DC7"/>
    <w:rsid w:val="00C72279"/>
    <w:rsid w:val="00C75BDC"/>
    <w:rsid w:val="00C9436E"/>
    <w:rsid w:val="00CA1826"/>
    <w:rsid w:val="00CA3C91"/>
    <w:rsid w:val="00CC25C8"/>
    <w:rsid w:val="00CE3382"/>
    <w:rsid w:val="00D04EBD"/>
    <w:rsid w:val="00D21C21"/>
    <w:rsid w:val="00D21F9D"/>
    <w:rsid w:val="00D7287B"/>
    <w:rsid w:val="00DC21BF"/>
    <w:rsid w:val="00DD4C8B"/>
    <w:rsid w:val="00E20064"/>
    <w:rsid w:val="00E31861"/>
    <w:rsid w:val="00E6481D"/>
    <w:rsid w:val="00E93240"/>
    <w:rsid w:val="00EA618D"/>
    <w:rsid w:val="00EB49EA"/>
    <w:rsid w:val="00F43E37"/>
    <w:rsid w:val="00F87BB1"/>
    <w:rsid w:val="00F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79450B"/>
  <w15:docId w15:val="{F32550C7-E646-4760-A208-3F77C5E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9"/>
    <w:qFormat/>
    <w:pPr>
      <w:ind w:left="432" w:hanging="31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432" w:hanging="31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E5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E9"/>
    <w:rPr>
      <w:rFonts w:ascii="Microsoft Sans Serif" w:eastAsia="Microsoft Sans Serif" w:hAnsi="Microsoft Sans Serif" w:cs="Microsoft Sans Serif"/>
      <w:lang w:val="lv-LV"/>
    </w:rPr>
  </w:style>
  <w:style w:type="paragraph" w:styleId="Footer">
    <w:name w:val="footer"/>
    <w:basedOn w:val="Normal"/>
    <w:link w:val="FooterChar"/>
    <w:unhideWhenUsed/>
    <w:rsid w:val="000E5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BE9"/>
    <w:rPr>
      <w:rFonts w:ascii="Microsoft Sans Serif" w:eastAsia="Microsoft Sans Serif" w:hAnsi="Microsoft Sans Serif" w:cs="Microsoft Sans Serif"/>
      <w:lang w:val="lv-LV"/>
    </w:rPr>
  </w:style>
  <w:style w:type="table" w:styleId="TableGrid">
    <w:name w:val="Table Grid"/>
    <w:basedOn w:val="TableNormal"/>
    <w:uiPriority w:val="39"/>
    <w:rsid w:val="006B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0B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B22"/>
    <w:rPr>
      <w:rFonts w:ascii="Microsoft Sans Serif" w:eastAsia="Microsoft Sans Serif" w:hAnsi="Microsoft Sans Serif" w:cs="Microsoft Sans Serif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B0B2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7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287B"/>
    <w:rPr>
      <w:rFonts w:eastAsiaTheme="minorEastAsia"/>
      <w:color w:val="5A5A5A" w:themeColor="text1" w:themeTint="A5"/>
      <w:spacing w:val="15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B574A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02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024D"/>
    <w:rPr>
      <w:rFonts w:ascii="Microsoft Sans Serif" w:eastAsia="Microsoft Sans Serif" w:hAnsi="Microsoft Sans Serif" w:cs="Microsoft Sans Seri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32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5998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7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206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54FA-72BD-40A1-917B-CF2F30B2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KSSC 03 Pieteikums sertifikacijai_LV 09 versija.pdf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KSSC 03 Pieteikums sertifikacijai_LV 09 versija.pdf</dc:title>
  <dc:creator>Dace</dc:creator>
  <cp:lastModifiedBy>Dace Lindentāle</cp:lastModifiedBy>
  <cp:revision>11</cp:revision>
  <cp:lastPrinted>2023-10-03T09:00:00Z</cp:lastPrinted>
  <dcterms:created xsi:type="dcterms:W3CDTF">2024-01-30T12:46:00Z</dcterms:created>
  <dcterms:modified xsi:type="dcterms:W3CDTF">2024-05-30T08:34:00Z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ONLYOFFICE/7.3.3.49</vt:lpwstr>
  </property>
  <property fmtid="{D5CDD505-2E9C-101B-9397-08002B2CF9AE}" pid="4" name="LastSaved">
    <vt:filetime>2023-09-22T00:00:00Z</vt:filetime>
  </property>
</Properties>
</file>